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6DDCA" w14:textId="77777777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EAD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14:paraId="36375F02" w14:textId="3AE4B440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93EAD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Pr="00B075C8">
        <w:rPr>
          <w:rFonts w:ascii="Times New Roman" w:eastAsia="Calibri" w:hAnsi="Times New Roman" w:cs="Times New Roman"/>
          <w:b/>
          <w:sz w:val="28"/>
          <w:szCs w:val="28"/>
        </w:rPr>
        <w:t xml:space="preserve"> областном туристском слёте учащейся молодёжи</w:t>
      </w:r>
      <w:r w:rsidRPr="00A93EAD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5F3C80">
        <w:rPr>
          <w:rFonts w:ascii="Times New Roman" w:eastAsia="Calibri" w:hAnsi="Times New Roman" w:cs="Times New Roman"/>
          <w:b/>
          <w:sz w:val="28"/>
          <w:szCs w:val="28"/>
        </w:rPr>
        <w:t xml:space="preserve">Псковской области </w:t>
      </w:r>
    </w:p>
    <w:p w14:paraId="0544944A" w14:textId="77777777" w:rsidR="002C7B81" w:rsidRPr="00C27AC1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14:paraId="32F99614" w14:textId="77777777" w:rsidR="002C7B81" w:rsidRPr="00A93EAD" w:rsidRDefault="002C7B81" w:rsidP="002C7B81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93EA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ЦЕЛЬ И ЗАДАЧИ</w:t>
      </w:r>
    </w:p>
    <w:p w14:paraId="2BF2223D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  <w:u w:val="single"/>
        </w:rPr>
        <w:t>Областной туристский слет учащейся молодежи (далее – Слет)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проводится с целью пропаганды и развития массового школьного туризма.</w:t>
      </w:r>
    </w:p>
    <w:p w14:paraId="031838D5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bCs/>
          <w:sz w:val="24"/>
          <w:szCs w:val="24"/>
        </w:rPr>
        <w:t>Задачи:</w:t>
      </w:r>
    </w:p>
    <w:p w14:paraId="5348FF78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>- формирование у учащейся молодежи потребности в здоровом образе жизни;</w:t>
      </w:r>
    </w:p>
    <w:p w14:paraId="327D925D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>- укрепление здоровья и привлечение учащейся молодежи к занятиям спортом и туризмом;</w:t>
      </w:r>
    </w:p>
    <w:p w14:paraId="1664B641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>- выявление сильнейшей туристской команды;</w:t>
      </w:r>
    </w:p>
    <w:p w14:paraId="30B0A57E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>- содействие гражданско-патриотическому воспитанию молодёжи.</w:t>
      </w:r>
    </w:p>
    <w:p w14:paraId="03C9B05D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B7F8E3D" w14:textId="321EBC3E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</w:rPr>
        <w:t>2. МЕСТО И ВРЕМЯ ПРОВЕДЕНИЯ СЛЁТА</w:t>
      </w:r>
    </w:p>
    <w:p w14:paraId="3E46ECE1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</w:rPr>
        <w:t>Слет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проводится 20-22 июня 2025 г. на Гороховом озере, Островского района, Псковской области.</w:t>
      </w:r>
    </w:p>
    <w:p w14:paraId="41FA5632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C98991" w14:textId="60286E56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3. УЧАСТНИКИ СЛЁТА</w:t>
      </w:r>
    </w:p>
    <w:p w14:paraId="17968544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СЛЕТ.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Слете принимают участие команды муниципальных образований Псковской области, скомплектованные из учащихся образовательных учреждений.</w:t>
      </w:r>
    </w:p>
    <w:p w14:paraId="04832D77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Слет проводятся в трёх возрастных категориях:</w:t>
      </w:r>
    </w:p>
    <w:p w14:paraId="3773E4B4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младшая группа: 8-10 (2017-2015 г.р.)</w:t>
      </w:r>
    </w:p>
    <w:p w14:paraId="7419A940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средняя группа: 11-13 (2014-2012 г.р.)</w:t>
      </w:r>
    </w:p>
    <w:p w14:paraId="177EF09E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старшая группа: 14-17 (2011-2008 г.р.)</w:t>
      </w:r>
    </w:p>
    <w:p w14:paraId="7BE19451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Возраст участников соревнований определяется по году рождения.</w:t>
      </w:r>
    </w:p>
    <w:p w14:paraId="1803ED1A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Состав команды – 5-7 человек (из них не менее 1-ой девушки), 1 руководитель и судья. Количество команд от муниципалитетов не ограничено.</w:t>
      </w:r>
    </w:p>
    <w:p w14:paraId="69ABB3B8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Команды без судьи на слет не допускаются. Ответственность за жизнь и здоровье несовершеннолетних участников несут руководители команд.</w:t>
      </w:r>
    </w:p>
    <w:p w14:paraId="7B1A794D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1AC688C" w14:textId="77777777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4. РУКОВОДСТВО </w:t>
      </w:r>
    </w:p>
    <w:p w14:paraId="0E339A27" w14:textId="0A1DD4F4" w:rsidR="002C7B81" w:rsidRPr="00A93EAD" w:rsidRDefault="002C7B81" w:rsidP="002C7B81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93EAD">
        <w:rPr>
          <w:rFonts w:ascii="Times New Roman" w:eastAsia="Arial" w:hAnsi="Times New Roman" w:cs="Times New Roman"/>
          <w:spacing w:val="-4"/>
          <w:sz w:val="24"/>
          <w:szCs w:val="24"/>
        </w:rPr>
        <w:t>Организатором Слёта является Государственное</w:t>
      </w:r>
      <w:r w:rsidRPr="00A93EAD">
        <w:rPr>
          <w:rFonts w:ascii="Times New Roman" w:eastAsia="Arial" w:hAnsi="Times New Roman" w:cs="Times New Roman"/>
          <w:spacing w:val="-12"/>
          <w:sz w:val="24"/>
          <w:szCs w:val="24"/>
        </w:rPr>
        <w:t xml:space="preserve"> </w:t>
      </w:r>
      <w:r w:rsidRPr="00A93EAD">
        <w:rPr>
          <w:rFonts w:ascii="Times New Roman" w:eastAsia="Arial" w:hAnsi="Times New Roman" w:cs="Times New Roman"/>
          <w:spacing w:val="-4"/>
          <w:sz w:val="24"/>
          <w:szCs w:val="24"/>
        </w:rPr>
        <w:t xml:space="preserve">автономное учреждение дополнительного </w:t>
      </w:r>
      <w:r w:rsidRPr="00A93EAD">
        <w:rPr>
          <w:rFonts w:ascii="Times New Roman" w:eastAsia="Arial" w:hAnsi="Times New Roman" w:cs="Times New Roman"/>
          <w:sz w:val="24"/>
          <w:szCs w:val="24"/>
        </w:rPr>
        <w:t>образования Псковской области «Лидер»</w:t>
      </w: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3EAD">
        <w:rPr>
          <w:rFonts w:ascii="Times New Roman" w:eastAsia="Arial" w:hAnsi="Times New Roman" w:cs="Times New Roman"/>
          <w:sz w:val="24"/>
          <w:szCs w:val="24"/>
        </w:rPr>
        <w:t>(далее – ГАОУ ДО «Лидер»).</w:t>
      </w:r>
    </w:p>
    <w:p w14:paraId="6CAD9518" w14:textId="77777777" w:rsidR="002C7B81" w:rsidRPr="00A93EAD" w:rsidRDefault="002C7B81" w:rsidP="002C7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pacing w:val="-2"/>
          <w:sz w:val="24"/>
          <w:szCs w:val="24"/>
        </w:rPr>
      </w:pPr>
      <w:r w:rsidRPr="00A93EAD">
        <w:rPr>
          <w:rFonts w:ascii="Times New Roman" w:eastAsia="Arial" w:hAnsi="Times New Roman" w:cs="Times New Roman"/>
          <w:sz w:val="24"/>
          <w:szCs w:val="24"/>
        </w:rPr>
        <w:t xml:space="preserve">Непосредственную подготовку осуществляет оргкомитет, утвержденный организатором </w:t>
      </w:r>
      <w:r w:rsidRPr="00A93EAD">
        <w:rPr>
          <w:rFonts w:ascii="Times New Roman" w:eastAsia="Arial" w:hAnsi="Times New Roman" w:cs="Times New Roman"/>
          <w:spacing w:val="-2"/>
          <w:sz w:val="24"/>
          <w:szCs w:val="24"/>
        </w:rPr>
        <w:t>мероприятия.</w:t>
      </w:r>
    </w:p>
    <w:p w14:paraId="5A3DAC22" w14:textId="77777777" w:rsidR="002C7B81" w:rsidRPr="00A93EAD" w:rsidRDefault="002C7B81" w:rsidP="002C7B8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A93EAD">
        <w:rPr>
          <w:rFonts w:ascii="Times New Roman" w:eastAsia="Arial" w:hAnsi="Times New Roman" w:cs="Times New Roman"/>
          <w:sz w:val="24"/>
          <w:szCs w:val="24"/>
        </w:rPr>
        <w:t xml:space="preserve">Проведение Слёта возлагается на Главную судейскую коллегию, утвержденную </w:t>
      </w:r>
      <w:r w:rsidRPr="00A93EAD">
        <w:rPr>
          <w:rFonts w:ascii="Times New Roman" w:eastAsia="Arial" w:hAnsi="Times New Roman" w:cs="Times New Roman"/>
          <w:spacing w:val="-2"/>
          <w:sz w:val="24"/>
          <w:szCs w:val="24"/>
        </w:rPr>
        <w:t>оргкомитетом.</w:t>
      </w:r>
    </w:p>
    <w:p w14:paraId="0B017C48" w14:textId="77777777" w:rsidR="002C7B81" w:rsidRPr="00A93EAD" w:rsidRDefault="002C7B81" w:rsidP="002C7B81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53098729" w14:textId="77777777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5. Определение победителей СЛёта</w:t>
      </w:r>
    </w:p>
    <w:p w14:paraId="2F9301CB" w14:textId="77777777" w:rsidR="002C7B81" w:rsidRPr="00A93EAD" w:rsidRDefault="002C7B81" w:rsidP="002C7B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Место команды, в каждой возрастной группе, определяется по сумме баллов, полученных командой в отдельных видах программы. Количество баллов, которое получает команда в каждом из видов, равно месту команды, умноженному на коэффициент вида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(Приложение 4).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Более высокое место занимает команда, имеющая меньшую сумму баллов. Команда, не имеющая зачета в каком-либо из видов программы, занимает последнее место в этом виде.</w:t>
      </w:r>
    </w:p>
    <w:p w14:paraId="35B890AE" w14:textId="77777777" w:rsidR="002C7B81" w:rsidRPr="00A93EAD" w:rsidRDefault="002C7B81" w:rsidP="002C7B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>В случае равенства суммы мест преимущество получает команда, имеющая лучший результат по виду контрольно-туристский маршрут (КТМ).</w:t>
      </w:r>
    </w:p>
    <w:p w14:paraId="04932514" w14:textId="77777777" w:rsidR="002C7B81" w:rsidRPr="00A93EAD" w:rsidRDefault="002C7B81" w:rsidP="002C7B81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0216C8" w14:textId="77777777" w:rsidR="002C7B81" w:rsidRPr="00A93EAD" w:rsidRDefault="002C7B81" w:rsidP="002C7B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aps/>
          <w:sz w:val="24"/>
          <w:szCs w:val="24"/>
        </w:rPr>
        <w:t>6. Награждение СЛЁТА</w:t>
      </w:r>
    </w:p>
    <w:p w14:paraId="1730B812" w14:textId="77777777" w:rsidR="002C7B81" w:rsidRPr="00A93EAD" w:rsidRDefault="002C7B81" w:rsidP="002C7B8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>Команды, занявшие призовые места в общем зачете и различных видах программы, награждаются кубками и грамотами ГАОУ ДО «Лидер».</w:t>
      </w:r>
    </w:p>
    <w:p w14:paraId="431253F8" w14:textId="77777777" w:rsidR="002C7B81" w:rsidRPr="00A93EAD" w:rsidRDefault="002C7B81" w:rsidP="002C7B8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2C2B3C" w14:textId="357F43D9" w:rsidR="002C7B81" w:rsidRPr="00A93EAD" w:rsidRDefault="002C7B81" w:rsidP="002C7B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aps/>
          <w:sz w:val="24"/>
          <w:szCs w:val="24"/>
        </w:rPr>
        <w:t>7. Программа СЛЁТА</w:t>
      </w:r>
    </w:p>
    <w:p w14:paraId="799F5D16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СЛЁТ.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В течении всех дней Слёта, в соответствии с утруждённой программой, пройдут следующие мероприятия:</w:t>
      </w:r>
    </w:p>
    <w:p w14:paraId="71C30B14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93EAD">
        <w:rPr>
          <w:rFonts w:ascii="Times New Roman" w:eastAsia="Calibri" w:hAnsi="Times New Roman" w:cs="Times New Roman"/>
          <w:i/>
          <w:sz w:val="24"/>
          <w:szCs w:val="24"/>
          <w:u w:val="single"/>
        </w:rPr>
        <w:t>Туристские соревнования: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контрольно-туристский маршрут (КТМ), «дистанция-пешеходная-группа» (короткая), по спортивному ориентированию;</w:t>
      </w:r>
    </w:p>
    <w:p w14:paraId="628CE24B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93EA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Спортивные игры: </w:t>
      </w:r>
      <w:r w:rsidRPr="00A93EAD">
        <w:rPr>
          <w:rFonts w:ascii="Times New Roman" w:eastAsia="Calibri" w:hAnsi="Times New Roman" w:cs="Times New Roman"/>
          <w:sz w:val="24"/>
          <w:szCs w:val="24"/>
        </w:rPr>
        <w:t>городошный турнир.</w:t>
      </w:r>
    </w:p>
    <w:p w14:paraId="51D243F7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93EA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Личные первенства: </w:t>
      </w:r>
      <w:r w:rsidRPr="00A93EAD">
        <w:rPr>
          <w:rFonts w:ascii="Times New Roman" w:eastAsia="Calibri" w:hAnsi="Times New Roman" w:cs="Times New Roman"/>
          <w:sz w:val="24"/>
          <w:szCs w:val="24"/>
        </w:rPr>
        <w:t>вязка узлов, шашки.</w:t>
      </w:r>
    </w:p>
    <w:p w14:paraId="0A864A14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  <w:r w:rsidRPr="00A93EAD">
        <w:rPr>
          <w:rFonts w:ascii="Times New Roman" w:eastAsia="Calibri" w:hAnsi="Times New Roman" w:cs="Times New Roman"/>
          <w:i/>
          <w:sz w:val="24"/>
          <w:szCs w:val="24"/>
          <w:u w:val="single"/>
        </w:rPr>
        <w:t>Конкурсная программа</w:t>
      </w:r>
      <w:r w:rsidRPr="00A93EAD">
        <w:rPr>
          <w:rFonts w:ascii="Times New Roman" w:eastAsia="Calibri" w:hAnsi="Times New Roman" w:cs="Times New Roman"/>
          <w:sz w:val="24"/>
          <w:szCs w:val="24"/>
        </w:rPr>
        <w:t>:</w:t>
      </w:r>
      <w:r w:rsidRPr="00A93EAD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A93EAD">
        <w:rPr>
          <w:rFonts w:ascii="Times New Roman" w:eastAsia="Calibri" w:hAnsi="Times New Roman" w:cs="Times New Roman"/>
          <w:sz w:val="24"/>
          <w:szCs w:val="24"/>
        </w:rPr>
        <w:t>интеллектуальный конкурс, фотоконкурс,</w:t>
      </w:r>
      <w:r w:rsidRPr="00A93EA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sz w:val="24"/>
          <w:szCs w:val="24"/>
        </w:rPr>
        <w:t>конкурс капитанов, видеороликов.</w:t>
      </w:r>
    </w:p>
    <w:p w14:paraId="5CD49198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В течении всего Слета проверяется </w:t>
      </w:r>
      <w:proofErr w:type="spellStart"/>
      <w:r w:rsidRPr="00A93EAD">
        <w:rPr>
          <w:rFonts w:ascii="Times New Roman" w:eastAsia="Calibri" w:hAnsi="Times New Roman" w:cs="Times New Roman"/>
          <w:sz w:val="24"/>
          <w:szCs w:val="24"/>
        </w:rPr>
        <w:t>турбыт</w:t>
      </w:r>
      <w:proofErr w:type="spellEnd"/>
      <w:r w:rsidRPr="00A93EA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1E25420" w14:textId="77777777" w:rsidR="002C7B81" w:rsidRPr="00A93EAD" w:rsidRDefault="002C7B81" w:rsidP="002C7B81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14:paraId="42C23CA5" w14:textId="6E5A9FF0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color w:val="FF0000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8. Финансирование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СЛЁТА</w:t>
      </w:r>
    </w:p>
    <w:p w14:paraId="309D6ACC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УТС.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Расходы по подготовке, организации и проведения УТС осуществляется за счет средств ГАОУ ДО «Лидер» с утвержденной сметой расходов.</w:t>
      </w:r>
    </w:p>
    <w:p w14:paraId="2216DA52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Проезд до места проведения и обратно УТС за счет командирующих организаций</w:t>
      </w:r>
    </w:p>
    <w:p w14:paraId="61C236D5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СЛЁТ.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Финансирование мероприятий, связанных с подготовкой, проведением и участием команд в Слете, осуществляется ГАОУ ДО «Лидер».</w:t>
      </w:r>
    </w:p>
    <w:p w14:paraId="72BE684F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Оплата проезда и питания участников Слета осуществляется за счет командирующей организации.</w:t>
      </w:r>
    </w:p>
    <w:p w14:paraId="0DB4A43A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660CEC8E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18DBF93A" w14:textId="77777777" w:rsidR="002C7B81" w:rsidRDefault="002C7B81" w:rsidP="002C7B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</w:p>
    <w:p w14:paraId="4F572FCB" w14:textId="348E4F1D" w:rsidR="002C7B81" w:rsidRPr="002C7B81" w:rsidRDefault="002C7B81" w:rsidP="002C7B81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9.Условия приема команд</w:t>
      </w:r>
      <w:r w:rsidRPr="00A93EA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b/>
          <w:caps/>
          <w:color w:val="000000" w:themeColor="text1"/>
          <w:sz w:val="24"/>
          <w:szCs w:val="24"/>
        </w:rPr>
        <w:t>СЛЁТА</w:t>
      </w:r>
    </w:p>
    <w:p w14:paraId="5ED16625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СЛЁТ.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Предварительные заявки на участие в Слете, регистрируются с 01 мая до 31 мая 2025 на </w:t>
      </w:r>
      <w:proofErr w:type="spellStart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оргео</w:t>
      </w:r>
      <w:proofErr w:type="spellEnd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hyperlink r:id="rId5" w:history="1">
        <w:r w:rsidRPr="00A93EAD">
          <w:rPr>
            <w:rFonts w:ascii="Times New Roman" w:eastAsia="Calibri" w:hAnsi="Times New Roman" w:cs="Times New Roman"/>
            <w:color w:val="0563C1" w:themeColor="hyperlink"/>
            <w:sz w:val="24"/>
            <w:szCs w:val="24"/>
            <w:u w:val="single"/>
          </w:rPr>
          <w:t>https://orgeo.ru/event/41116</w:t>
        </w:r>
      </w:hyperlink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22488CC2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участия на Слете в комиссию по допуску необходимо предоставить следующие документы:</w:t>
      </w:r>
    </w:p>
    <w:p w14:paraId="544CB6DB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--именная заявка с медицинским допуском или справкой (Приложение 1); </w:t>
      </w:r>
    </w:p>
    <w:p w14:paraId="1E0FDB3C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свидетельство о рождении или паспорт участника, справку с места учебы, заверенную печатью образовательной организации для детей, у которых есть паспорт; справку с фотографией, имеющих свидетельство о рождении;</w:t>
      </w:r>
    </w:p>
    <w:p w14:paraId="615A40F2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приказ о командировании команды;</w:t>
      </w:r>
    </w:p>
    <w:p w14:paraId="5E7A6DF0" w14:textId="77777777" w:rsidR="002C7B81" w:rsidRPr="00A93EAD" w:rsidRDefault="002C7B81" w:rsidP="002C7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согласие на обработку персональных данных обучающихся от родителей или законных представителей (Приложение 2).</w:t>
      </w:r>
    </w:p>
    <w:p w14:paraId="19D86ADA" w14:textId="77777777" w:rsidR="002C7B81" w:rsidRPr="00A93EAD" w:rsidRDefault="002C7B81" w:rsidP="002C7B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  <w:t>- инструкцию по соблюдению требований безопасности на областном туристском слете учащейся молодежи (Приложение 3)</w:t>
      </w:r>
      <w:r w:rsidRPr="00A93EA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</w:t>
      </w:r>
    </w:p>
    <w:p w14:paraId="1E87FECB" w14:textId="77777777" w:rsidR="002C7B81" w:rsidRPr="00A93EAD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6246842A" w14:textId="77777777" w:rsidR="002C7B81" w:rsidRPr="00A93EAD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464937F8" w14:textId="77777777" w:rsidR="002C7B81" w:rsidRPr="00A93EAD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1F4F07A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2CBA2175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BA254A1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1D958E24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D7AB30E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3733C780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587941CE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3EDE608A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742A6CC4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1A9B84DB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5B447D87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6D90982E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5F2B0B61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11606D05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3B43180E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17FEB69E" w14:textId="77777777" w:rsidR="002C7B81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21B08399" w14:textId="77777777" w:rsidR="002C7B81" w:rsidRPr="00A93EAD" w:rsidRDefault="002C7B81" w:rsidP="002C7B8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 w:bidi="ru-RU"/>
        </w:rPr>
      </w:pPr>
    </w:p>
    <w:p w14:paraId="0BB540E7" w14:textId="77777777" w:rsidR="002C7B81" w:rsidRPr="00A93EAD" w:rsidRDefault="002C7B81" w:rsidP="002C7B81">
      <w:pPr>
        <w:spacing w:after="0" w:line="240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Приложение 1</w:t>
      </w:r>
    </w:p>
    <w:p w14:paraId="438799DC" w14:textId="77777777" w:rsidR="002C7B81" w:rsidRDefault="002C7B81" w:rsidP="002C7B81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42672C0" w14:textId="77777777" w:rsidR="002C7B81" w:rsidRPr="00A93EAD" w:rsidRDefault="002C7B81" w:rsidP="002C7B81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УТВЕРЖДАЮ</w:t>
      </w:r>
    </w:p>
    <w:p w14:paraId="120D03D3" w14:textId="77777777" w:rsidR="002C7B81" w:rsidRPr="00A93EAD" w:rsidRDefault="002C7B81" w:rsidP="002C7B81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Руководитель образовательного</w:t>
      </w:r>
    </w:p>
    <w:p w14:paraId="1858617D" w14:textId="77777777" w:rsidR="002C7B81" w:rsidRPr="00A93EAD" w:rsidRDefault="002C7B81" w:rsidP="002C7B81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учреждения</w:t>
      </w:r>
    </w:p>
    <w:p w14:paraId="11A0B5DB" w14:textId="77777777" w:rsidR="002C7B81" w:rsidRPr="00A93EAD" w:rsidRDefault="002C7B81" w:rsidP="002C7B81">
      <w:pPr>
        <w:spacing w:after="0" w:line="240" w:lineRule="auto"/>
        <w:ind w:firstLine="5812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М.П.                                 (подпись)</w:t>
      </w:r>
    </w:p>
    <w:p w14:paraId="5D6D43EF" w14:textId="77777777" w:rsidR="002C7B81" w:rsidRPr="00A93EAD" w:rsidRDefault="002C7B81" w:rsidP="002C7B81">
      <w:pPr>
        <w:spacing w:after="0" w:line="240" w:lineRule="auto"/>
        <w:ind w:firstLine="5812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«_</w:t>
      </w:r>
      <w:proofErr w:type="gramStart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_»_</w:t>
      </w:r>
      <w:proofErr w:type="gramEnd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________________2025 г.</w:t>
      </w:r>
    </w:p>
    <w:p w14:paraId="43D41C90" w14:textId="77777777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ЗАЯВКА</w:t>
      </w:r>
    </w:p>
    <w:p w14:paraId="3B589A01" w14:textId="77777777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на участие команды______________________________________________________</w:t>
      </w:r>
    </w:p>
    <w:p w14:paraId="5118DC19" w14:textId="77777777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(образовательное учреждение)</w:t>
      </w:r>
    </w:p>
    <w:p w14:paraId="41C08CB7" w14:textId="77777777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___________________________________________________________________</w:t>
      </w:r>
    </w:p>
    <w:p w14:paraId="12E315F6" w14:textId="77777777" w:rsidR="002C7B81" w:rsidRPr="00A93EAD" w:rsidRDefault="002C7B81" w:rsidP="002C7B81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(мероприятие)</w:t>
      </w:r>
    </w:p>
    <w:tbl>
      <w:tblPr>
        <w:tblW w:w="9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3854"/>
        <w:gridCol w:w="1261"/>
        <w:gridCol w:w="1570"/>
        <w:gridCol w:w="1981"/>
      </w:tblGrid>
      <w:tr w:rsidR="002C7B81" w:rsidRPr="00A93EAD" w14:paraId="6B5B2805" w14:textId="77777777" w:rsidTr="001354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E2ACD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№ п\п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CC94B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Фамилия, Имя, Отчество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45BF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Год, месяц рождения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781D5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Спортивный разряд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CB33B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Виза врача,</w:t>
            </w:r>
          </w:p>
          <w:p w14:paraId="566492A8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Печать лечебного учреждения.</w:t>
            </w:r>
          </w:p>
        </w:tc>
      </w:tr>
      <w:tr w:rsidR="002C7B81" w:rsidRPr="00A93EAD" w14:paraId="33F784FE" w14:textId="77777777" w:rsidTr="001354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B44B9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3F40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F767B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CAB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69D3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C7B81" w:rsidRPr="00A93EAD" w14:paraId="71EC571D" w14:textId="77777777" w:rsidTr="001354D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5C6BC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F88F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4CC2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67AE7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D43F" w14:textId="77777777" w:rsidR="002C7B81" w:rsidRPr="00A93EAD" w:rsidRDefault="002C7B81" w:rsidP="001354D9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12D6F8C3" w14:textId="77777777" w:rsidR="002C7B81" w:rsidRDefault="002C7B81" w:rsidP="002C7B81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C1202D1" w14:textId="77777777" w:rsidR="002C7B81" w:rsidRPr="00A93EAD" w:rsidRDefault="002C7B81" w:rsidP="002C7B81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Приложение 2</w:t>
      </w:r>
    </w:p>
    <w:p w14:paraId="3A02EBAF" w14:textId="77777777" w:rsidR="002C7B81" w:rsidRPr="00A93EAD" w:rsidRDefault="002C7B81" w:rsidP="002C7B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Согласие</w:t>
      </w:r>
    </w:p>
    <w:p w14:paraId="1D1877A9" w14:textId="77777777" w:rsidR="002C7B81" w:rsidRPr="00A93EAD" w:rsidRDefault="002C7B81" w:rsidP="002C7B8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93EA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обработку персональных данных</w:t>
      </w:r>
    </w:p>
    <w:p w14:paraId="4EB35520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3E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Я,</w:t>
      </w: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</w:t>
      </w:r>
      <w:proofErr w:type="gramEnd"/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 ________________  ___________________________________, </w:t>
      </w:r>
    </w:p>
    <w:p w14:paraId="50D59872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(</w:t>
      </w:r>
      <w:proofErr w:type="gramStart"/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фамилия)   </w:t>
      </w:r>
      <w:proofErr w:type="gramEnd"/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(имя)                                (отчество)</w:t>
      </w:r>
    </w:p>
    <w:p w14:paraId="2D4635DE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798D4110" w14:textId="77777777" w:rsidR="002C7B81" w:rsidRPr="00A93EAD" w:rsidRDefault="002C7B81" w:rsidP="002C7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мать (отец, законный представитель)</w:t>
      </w:r>
    </w:p>
    <w:p w14:paraId="3B060497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 _______________  ___________________, </w:t>
      </w:r>
    </w:p>
    <w:p w14:paraId="70EADF68" w14:textId="77777777" w:rsidR="002C7B81" w:rsidRPr="00A93EAD" w:rsidRDefault="002C7B81" w:rsidP="002C7B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 ребенка полностью)</w:t>
      </w:r>
    </w:p>
    <w:p w14:paraId="7D898EB7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рождения: _______________________________________________________________________________</w:t>
      </w:r>
    </w:p>
    <w:p w14:paraId="2134FF17" w14:textId="77777777" w:rsidR="002C7B81" w:rsidRPr="00A93EAD" w:rsidRDefault="002C7B81" w:rsidP="002C7B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зарегистрированный по </w:t>
      </w:r>
      <w:proofErr w:type="gramStart"/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</w:t>
      </w:r>
    </w:p>
    <w:p w14:paraId="092ACB88" w14:textId="77777777" w:rsidR="002C7B81" w:rsidRPr="00A93EAD" w:rsidRDefault="002C7B81" w:rsidP="002C7B8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Даю согласие ГАОУ ДО «Лидер» на обработку персональных данных </w:t>
      </w:r>
      <w:r w:rsidRPr="00A93EAD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ребенка в порядке, установленном </w:t>
      </w:r>
    </w:p>
    <w:p w14:paraId="49CEE065" w14:textId="77777777" w:rsidR="002C7B81" w:rsidRPr="00A93EAD" w:rsidRDefault="002C7B81" w:rsidP="002C7B8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pacing w:val="-21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 Российской Федерации.</w:t>
      </w:r>
    </w:p>
    <w:p w14:paraId="2083612E" w14:textId="77777777" w:rsidR="002C7B81" w:rsidRPr="00A93EAD" w:rsidRDefault="002C7B81" w:rsidP="002C7B8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Даю согласие на участие ребенка в краеведческих, туристских и иных спортивных </w:t>
      </w:r>
      <w:r w:rsidRPr="00A93EAD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мероприятиях. </w:t>
      </w:r>
    </w:p>
    <w:p w14:paraId="6B33D70F" w14:textId="77777777" w:rsidR="002C7B81" w:rsidRPr="00A93EAD" w:rsidRDefault="002C7B81" w:rsidP="002C7B8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 на участие ребенка в интервью, фото и видео съемке, на редактирование и использование фото-, видеозаписей в некоммерческих целях, а также в рекламе, включая печатную продукцию, размещение в сети Интернет и других средствах (в соответствии с ФЗ № 152-ФЗ от 27.07.2006 г. и ст. 152.1 ГК РФ)</w:t>
      </w:r>
    </w:p>
    <w:p w14:paraId="3ECE40E0" w14:textId="77777777" w:rsidR="002C7B81" w:rsidRPr="00A93EAD" w:rsidRDefault="002C7B81" w:rsidP="002C7B8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14:paraId="099BB6E8" w14:textId="77777777" w:rsidR="002C7B81" w:rsidRPr="00A93EAD" w:rsidRDefault="002C7B81" w:rsidP="002C7B81">
      <w:pPr>
        <w:widowControl w:val="0"/>
        <w:shd w:val="clear" w:color="auto" w:fill="FFFFFF"/>
        <w:tabs>
          <w:tab w:val="left" w:pos="1296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3E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________________________________________________________________________</w:t>
      </w:r>
    </w:p>
    <w:p w14:paraId="35C49A7A" w14:textId="77777777" w:rsidR="002C7B81" w:rsidRPr="00A93EAD" w:rsidRDefault="002C7B81" w:rsidP="002C7B81">
      <w:pPr>
        <w:tabs>
          <w:tab w:val="left" w:pos="709"/>
        </w:tabs>
        <w:suppressAutoHyphens/>
        <w:spacing w:after="0" w:line="240" w:lineRule="auto"/>
        <w:jc w:val="center"/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</w:pP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 xml:space="preserve">личная подпись </w:t>
      </w: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</w: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  <w:t xml:space="preserve">        </w:t>
      </w: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</w: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</w:r>
      <w:r w:rsidRPr="00A93EAD">
        <w:rPr>
          <w:rFonts w:ascii="Times New Roman" w:eastAsia="DejaVu Sans" w:hAnsi="Times New Roman" w:cs="Times New Roman"/>
          <w:color w:val="00000A"/>
          <w:sz w:val="24"/>
          <w:szCs w:val="24"/>
          <w:lang w:eastAsia="ru-RU"/>
        </w:rPr>
        <w:tab/>
        <w:t xml:space="preserve"> фамилия, имя, отчество родителя </w:t>
      </w:r>
    </w:p>
    <w:p w14:paraId="52671D00" w14:textId="77777777" w:rsidR="002C7B81" w:rsidRDefault="002C7B81" w:rsidP="002C7B81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58D06B4E" w14:textId="77777777" w:rsidR="002C7B81" w:rsidRDefault="002C7B81" w:rsidP="002C7B81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14:paraId="4EB1752A" w14:textId="77777777" w:rsidR="002C7B81" w:rsidRPr="00A93EAD" w:rsidRDefault="002C7B81" w:rsidP="002C7B81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Приложение 3</w:t>
      </w:r>
    </w:p>
    <w:p w14:paraId="08E8A055" w14:textId="77777777" w:rsidR="002C7B81" w:rsidRPr="00A93EAD" w:rsidRDefault="002C7B81" w:rsidP="002C7B81">
      <w:pPr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Инструкция </w:t>
      </w:r>
    </w:p>
    <w:p w14:paraId="5F5B88B6" w14:textId="77777777" w:rsidR="002C7B81" w:rsidRDefault="002C7B81" w:rsidP="002C7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>по соблюдению требований безопасности</w:t>
      </w:r>
    </w:p>
    <w:p w14:paraId="559891EC" w14:textId="31B9C368" w:rsidR="002C7B81" w:rsidRPr="00A93EAD" w:rsidRDefault="002C7B81" w:rsidP="002C7B8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</w:pPr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ru-RU"/>
        </w:rPr>
        <w:t xml:space="preserve"> СЛЁТА </w:t>
      </w:r>
    </w:p>
    <w:p w14:paraId="5922E279" w14:textId="77777777" w:rsidR="002C7B81" w:rsidRPr="00A93EAD" w:rsidRDefault="002C7B81" w:rsidP="002C7B81">
      <w:pPr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before="90"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ОБЩИЕ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ПОЛОЖЕНИЯ</w:t>
      </w:r>
    </w:p>
    <w:p w14:paraId="2A5730B2" w14:textId="77777777" w:rsidR="002C7B81" w:rsidRPr="00A93EAD" w:rsidRDefault="002C7B81" w:rsidP="002C7B81">
      <w:pPr>
        <w:widowControl w:val="0"/>
        <w:numPr>
          <w:ilvl w:val="1"/>
          <w:numId w:val="5"/>
        </w:numPr>
        <w:tabs>
          <w:tab w:val="left" w:pos="628"/>
        </w:tabs>
        <w:autoSpaceDE w:val="0"/>
        <w:autoSpaceDN w:val="0"/>
        <w:spacing w:after="0" w:line="240" w:lineRule="auto"/>
        <w:ind w:left="627" w:right="200" w:hanging="4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Представитель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несет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жизнь,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здоровье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участников соревнований. </w:t>
      </w:r>
    </w:p>
    <w:p w14:paraId="6DF3F65A" w14:textId="77777777" w:rsidR="002C7B81" w:rsidRPr="00A93EAD" w:rsidRDefault="002C7B81" w:rsidP="002C7B81">
      <w:pPr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ОБЯЗАННОСТИ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ПРЕДСТАВИТЕЛЯ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КОМАНДЫ</w:t>
      </w:r>
    </w:p>
    <w:p w14:paraId="433EC4CB" w14:textId="77777777" w:rsidR="002C7B81" w:rsidRPr="00A93EAD" w:rsidRDefault="002C7B81" w:rsidP="002C7B81">
      <w:pPr>
        <w:widowControl w:val="0"/>
        <w:numPr>
          <w:ilvl w:val="1"/>
          <w:numId w:val="5"/>
        </w:numPr>
        <w:tabs>
          <w:tab w:val="left" w:pos="909"/>
        </w:tabs>
        <w:autoSpaceDE w:val="0"/>
        <w:autoSpaceDN w:val="0"/>
        <w:spacing w:after="0" w:line="240" w:lineRule="auto"/>
        <w:ind w:hanging="57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</w:pPr>
      <w:proofErr w:type="spellStart"/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Представитель</w:t>
      </w:r>
      <w:proofErr w:type="spellEnd"/>
      <w:r w:rsidRPr="00A93EAD">
        <w:rPr>
          <w:rFonts w:ascii="Times New Roman" w:eastAsia="Times New Roman" w:hAnsi="Times New Roman" w:cs="Times New Roman"/>
          <w:b/>
          <w:color w:val="000000" w:themeColor="text1"/>
          <w:spacing w:val="-4"/>
          <w:sz w:val="24"/>
          <w:szCs w:val="24"/>
          <w:lang w:val="en-US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команды</w:t>
      </w:r>
      <w:r w:rsidRPr="00A93EAD">
        <w:rPr>
          <w:rFonts w:ascii="Times New Roman" w:eastAsia="Times New Roman" w:hAnsi="Times New Roman" w:cs="Times New Roman"/>
          <w:b/>
          <w:color w:val="000000" w:themeColor="text1"/>
          <w:spacing w:val="-2"/>
          <w:sz w:val="24"/>
          <w:szCs w:val="24"/>
          <w:lang w:val="en-US"/>
        </w:rPr>
        <w:t xml:space="preserve"> </w:t>
      </w:r>
      <w:proofErr w:type="spellStart"/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обязан</w:t>
      </w:r>
      <w:proofErr w:type="spellEnd"/>
      <w:r w:rsidRPr="00A93EA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en-US"/>
        </w:rPr>
        <w:t>:</w:t>
      </w:r>
    </w:p>
    <w:p w14:paraId="5A108160" w14:textId="77777777" w:rsidR="002C7B81" w:rsidRPr="00A93EAD" w:rsidRDefault="002C7B81" w:rsidP="002C7B81">
      <w:pPr>
        <w:widowControl w:val="0"/>
        <w:numPr>
          <w:ilvl w:val="2"/>
          <w:numId w:val="5"/>
        </w:numPr>
        <w:tabs>
          <w:tab w:val="left" w:pos="849"/>
        </w:tabs>
        <w:autoSpaceDE w:val="0"/>
        <w:autoSpaceDN w:val="0"/>
        <w:spacing w:after="0" w:line="240" w:lineRule="auto"/>
        <w:ind w:right="203" w:hanging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Перед началом мероприятия (соревнования, слета, конференции и др.) руководитель команды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проверить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соответствие одежды, обуви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личного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снаряжения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 тем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условиям,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которых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предстоит действовать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(участнику).</w:t>
      </w:r>
    </w:p>
    <w:p w14:paraId="464033B7" w14:textId="77777777" w:rsidR="002C7B81" w:rsidRPr="00A93EAD" w:rsidRDefault="002C7B81" w:rsidP="002C7B81">
      <w:pPr>
        <w:widowControl w:val="0"/>
        <w:numPr>
          <w:ilvl w:val="2"/>
          <w:numId w:val="5"/>
        </w:numPr>
        <w:tabs>
          <w:tab w:val="left" w:pos="890"/>
        </w:tabs>
        <w:autoSpaceDE w:val="0"/>
        <w:autoSpaceDN w:val="0"/>
        <w:spacing w:before="1" w:after="0" w:line="240" w:lineRule="auto"/>
        <w:ind w:right="207" w:hanging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несет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соответствующую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подготовку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достоверность спортивной квалификации участника, медицинского допуска, исправность спортивного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инвентаря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снаряжения.</w:t>
      </w:r>
    </w:p>
    <w:p w14:paraId="280CC647" w14:textId="482B79F7" w:rsidR="002C7B81" w:rsidRPr="00A93EAD" w:rsidRDefault="002C7B81" w:rsidP="002C7B81">
      <w:pPr>
        <w:widowControl w:val="0"/>
        <w:numPr>
          <w:ilvl w:val="2"/>
          <w:numId w:val="5"/>
        </w:numPr>
        <w:tabs>
          <w:tab w:val="left" w:pos="801"/>
        </w:tabs>
        <w:autoSpaceDE w:val="0"/>
        <w:autoSpaceDN w:val="0"/>
        <w:spacing w:after="0" w:line="240" w:lineRule="auto"/>
        <w:ind w:left="800" w:hanging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обеспечивать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выполнение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участниками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«Программы мероприятий </w:t>
      </w:r>
      <w:bookmarkStart w:id="0" w:name="_GoBack"/>
      <w:bookmarkEnd w:id="0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СЛЁТА».</w:t>
      </w:r>
    </w:p>
    <w:p w14:paraId="0D1F609F" w14:textId="77777777" w:rsidR="002C7B81" w:rsidRPr="00A93EAD" w:rsidRDefault="002C7B81" w:rsidP="002C7B81">
      <w:pPr>
        <w:widowControl w:val="0"/>
        <w:numPr>
          <w:ilvl w:val="2"/>
          <w:numId w:val="5"/>
        </w:numPr>
        <w:tabs>
          <w:tab w:val="left" w:pos="741"/>
        </w:tabs>
        <w:autoSpaceDE w:val="0"/>
        <w:autoSpaceDN w:val="0"/>
        <w:spacing w:after="0" w:line="240" w:lineRule="auto"/>
        <w:ind w:right="206" w:hanging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Соблюдать выполнение </w:t>
      </w:r>
      <w:proofErr w:type="spellStart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санитарно</w:t>
      </w:r>
      <w:proofErr w:type="spellEnd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гигиенических требований в местах размещения и общего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пользования.</w:t>
      </w:r>
    </w:p>
    <w:p w14:paraId="07CA6A8A" w14:textId="77777777" w:rsidR="002C7B81" w:rsidRPr="00A93EAD" w:rsidRDefault="002C7B81" w:rsidP="002C7B81">
      <w:pPr>
        <w:widowControl w:val="0"/>
        <w:numPr>
          <w:ilvl w:val="2"/>
          <w:numId w:val="5"/>
        </w:numPr>
        <w:tabs>
          <w:tab w:val="left" w:pos="866"/>
        </w:tabs>
        <w:autoSpaceDE w:val="0"/>
        <w:autoSpaceDN w:val="0"/>
        <w:spacing w:after="0" w:line="240" w:lineRule="auto"/>
        <w:ind w:right="205" w:hanging="57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покидать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проведения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окончания или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59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финиширования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своей команды.</w:t>
      </w:r>
    </w:p>
    <w:p w14:paraId="7B65DB23" w14:textId="77777777" w:rsidR="002C7B81" w:rsidRPr="00A93EAD" w:rsidRDefault="002C7B81" w:rsidP="002C7B81">
      <w:pPr>
        <w:widowControl w:val="0"/>
        <w:numPr>
          <w:ilvl w:val="2"/>
          <w:numId w:val="5"/>
        </w:numPr>
        <w:tabs>
          <w:tab w:val="left" w:pos="805"/>
        </w:tabs>
        <w:autoSpaceDE w:val="0"/>
        <w:autoSpaceDN w:val="0"/>
        <w:spacing w:after="0" w:line="240" w:lineRule="auto"/>
        <w:ind w:right="209" w:hanging="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руководством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начальника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дистанции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принять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поисках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вернувшихся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proofErr w:type="gramStart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дистанции 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спортсменов</w:t>
      </w:r>
      <w:proofErr w:type="gramEnd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D94D7F6" w14:textId="77777777" w:rsidR="002C7B81" w:rsidRPr="00A93EAD" w:rsidRDefault="002C7B81" w:rsidP="002C7B81">
      <w:pPr>
        <w:widowControl w:val="0"/>
        <w:numPr>
          <w:ilvl w:val="1"/>
          <w:numId w:val="4"/>
        </w:numPr>
        <w:tabs>
          <w:tab w:val="left" w:pos="620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Представителю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команды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запрещается:</w:t>
      </w:r>
    </w:p>
    <w:p w14:paraId="222DB0CA" w14:textId="77777777" w:rsidR="002C7B81" w:rsidRPr="00A93EAD" w:rsidRDefault="002C7B81" w:rsidP="002C7B81">
      <w:pPr>
        <w:widowControl w:val="0"/>
        <w:numPr>
          <w:ilvl w:val="2"/>
          <w:numId w:val="4"/>
        </w:numPr>
        <w:tabs>
          <w:tab w:val="left" w:pos="80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Вмешиваться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работу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организаторов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(судейской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коллегии, педагогов);</w:t>
      </w:r>
    </w:p>
    <w:p w14:paraId="4DE4069B" w14:textId="77777777" w:rsidR="002C7B81" w:rsidRPr="00A93EAD" w:rsidRDefault="002C7B81" w:rsidP="002C7B81">
      <w:pPr>
        <w:widowControl w:val="0"/>
        <w:numPr>
          <w:ilvl w:val="2"/>
          <w:numId w:val="4"/>
        </w:numPr>
        <w:tabs>
          <w:tab w:val="left" w:pos="800"/>
        </w:tabs>
        <w:autoSpaceDE w:val="0"/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Вмешиваться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после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старта;</w:t>
      </w:r>
    </w:p>
    <w:p w14:paraId="3FDE3E40" w14:textId="77777777" w:rsidR="002C7B81" w:rsidRPr="00A93EAD" w:rsidRDefault="002C7B81" w:rsidP="002C7B81">
      <w:pPr>
        <w:widowControl w:val="0"/>
        <w:numPr>
          <w:ilvl w:val="2"/>
          <w:numId w:val="4"/>
        </w:numPr>
        <w:tabs>
          <w:tab w:val="left" w:pos="800"/>
        </w:tabs>
        <w:autoSpaceDE w:val="0"/>
        <w:autoSpaceDN w:val="0"/>
        <w:spacing w:after="0" w:line="240" w:lineRule="auto"/>
        <w:ind w:hanging="6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Находиться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дистанции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время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разрешения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судейской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коллегии.</w:t>
      </w:r>
    </w:p>
    <w:p w14:paraId="4C070433" w14:textId="77777777" w:rsidR="002C7B81" w:rsidRPr="00A93EAD" w:rsidRDefault="002C7B81" w:rsidP="002C7B81">
      <w:pPr>
        <w:widowControl w:val="0"/>
        <w:numPr>
          <w:ilvl w:val="0"/>
          <w:numId w:val="5"/>
        </w:numPr>
        <w:tabs>
          <w:tab w:val="left" w:pos="381"/>
        </w:tabs>
        <w:autoSpaceDE w:val="0"/>
        <w:autoSpaceDN w:val="0"/>
        <w:spacing w:after="0" w:line="240" w:lineRule="auto"/>
        <w:ind w:left="381" w:hanging="181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ОБЯЗАННОСТИ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УЧАСТНИКОВ</w:t>
      </w:r>
    </w:p>
    <w:p w14:paraId="44390865" w14:textId="77777777" w:rsidR="002C7B81" w:rsidRPr="00A93EAD" w:rsidRDefault="002C7B81" w:rsidP="002C7B81">
      <w:pPr>
        <w:widowControl w:val="0"/>
        <w:numPr>
          <w:ilvl w:val="1"/>
          <w:numId w:val="3"/>
        </w:numPr>
        <w:tabs>
          <w:tab w:val="left" w:pos="56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Соблюдать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морально-этические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поведения,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дисциплинированным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вежливым;</w:t>
      </w:r>
    </w:p>
    <w:p w14:paraId="5B03EBCC" w14:textId="77777777" w:rsidR="002C7B81" w:rsidRPr="00A93EAD" w:rsidRDefault="002C7B81" w:rsidP="002C7B81">
      <w:pPr>
        <w:widowControl w:val="0"/>
        <w:numPr>
          <w:ilvl w:val="1"/>
          <w:numId w:val="3"/>
        </w:numPr>
        <w:tabs>
          <w:tab w:val="left" w:pos="666"/>
        </w:tabs>
        <w:autoSpaceDE w:val="0"/>
        <w:autoSpaceDN w:val="0"/>
        <w:spacing w:after="0" w:line="240" w:lineRule="auto"/>
        <w:ind w:left="627" w:right="205" w:hanging="4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Программу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вышеназванные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39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Инструкции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40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(незнание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этих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документов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освобождает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участников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ответственности 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допущенные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нарушения).</w:t>
      </w:r>
    </w:p>
    <w:p w14:paraId="4079DA89" w14:textId="77777777" w:rsidR="002C7B81" w:rsidRPr="00A93EAD" w:rsidRDefault="002C7B81" w:rsidP="002C7B81">
      <w:pPr>
        <w:widowControl w:val="0"/>
        <w:numPr>
          <w:ilvl w:val="1"/>
          <w:numId w:val="3"/>
        </w:numPr>
        <w:tabs>
          <w:tab w:val="left" w:pos="709"/>
        </w:tabs>
        <w:autoSpaceDE w:val="0"/>
        <w:autoSpaceDN w:val="0"/>
        <w:spacing w:after="0" w:line="240" w:lineRule="auto"/>
        <w:ind w:left="627" w:right="207" w:hanging="4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Соблюдать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безопасности,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оказывать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помощь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участникам,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получившим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трассе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травму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1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или 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попавшим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опасное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положение;</w:t>
      </w:r>
    </w:p>
    <w:p w14:paraId="1DC1830D" w14:textId="77777777" w:rsidR="002C7B81" w:rsidRPr="00A93EAD" w:rsidRDefault="002C7B81" w:rsidP="002C7B81">
      <w:pPr>
        <w:widowControl w:val="0"/>
        <w:numPr>
          <w:ilvl w:val="1"/>
          <w:numId w:val="3"/>
        </w:numPr>
        <w:tabs>
          <w:tab w:val="left" w:pos="620"/>
        </w:tabs>
        <w:autoSpaceDE w:val="0"/>
        <w:autoSpaceDN w:val="0"/>
        <w:spacing w:after="0" w:line="240" w:lineRule="auto"/>
        <w:ind w:left="620" w:hanging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Бережно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относится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инвентарю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оборудованию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дистанции.</w:t>
      </w:r>
    </w:p>
    <w:p w14:paraId="23CD55ED" w14:textId="77777777" w:rsidR="002C7B81" w:rsidRPr="00A93EAD" w:rsidRDefault="002C7B81" w:rsidP="002C7B81">
      <w:pPr>
        <w:widowControl w:val="0"/>
        <w:numPr>
          <w:ilvl w:val="1"/>
          <w:numId w:val="3"/>
        </w:numPr>
        <w:tabs>
          <w:tab w:val="left" w:pos="620"/>
        </w:tabs>
        <w:autoSpaceDE w:val="0"/>
        <w:autoSpaceDN w:val="0"/>
        <w:spacing w:after="0" w:line="240" w:lineRule="auto"/>
        <w:ind w:left="620" w:hanging="4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природы.</w:t>
      </w:r>
    </w:p>
    <w:p w14:paraId="17663486" w14:textId="77777777" w:rsidR="002C7B81" w:rsidRPr="00A93EAD" w:rsidRDefault="002C7B81" w:rsidP="002C7B81">
      <w:pPr>
        <w:widowControl w:val="0"/>
        <w:autoSpaceDE w:val="0"/>
        <w:autoSpaceDN w:val="0"/>
        <w:spacing w:before="1" w:after="0" w:line="240" w:lineRule="auto"/>
        <w:ind w:left="2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3.6 Соблюдать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пожарной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антитеррористической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безопасности.</w:t>
      </w:r>
    </w:p>
    <w:p w14:paraId="46F9C0D6" w14:textId="77777777" w:rsidR="002C7B81" w:rsidRPr="00A93EAD" w:rsidRDefault="002C7B81" w:rsidP="002C7B81">
      <w:pPr>
        <w:widowControl w:val="0"/>
        <w:numPr>
          <w:ilvl w:val="1"/>
          <w:numId w:val="2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Неукоснительно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выполнять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указания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руководителя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команды.</w:t>
      </w:r>
    </w:p>
    <w:p w14:paraId="7667A882" w14:textId="77777777" w:rsidR="002C7B81" w:rsidRPr="00A93EAD" w:rsidRDefault="002C7B81" w:rsidP="002C7B81">
      <w:pPr>
        <w:widowControl w:val="0"/>
        <w:numPr>
          <w:ilvl w:val="1"/>
          <w:numId w:val="2"/>
        </w:numPr>
        <w:tabs>
          <w:tab w:val="left" w:pos="618"/>
        </w:tabs>
        <w:autoSpaceDE w:val="0"/>
        <w:autoSpaceDN w:val="0"/>
        <w:spacing w:after="0" w:line="240" w:lineRule="auto"/>
        <w:ind w:left="627" w:right="206" w:hanging="42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Участник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должен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границы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территории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соревнований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уметь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пользоваться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случай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proofErr w:type="gramStart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потери 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7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ориентировки</w:t>
      </w:r>
      <w:proofErr w:type="gramEnd"/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14:paraId="01B86A1B" w14:textId="77777777" w:rsidR="002C7B81" w:rsidRPr="00A93EAD" w:rsidRDefault="002C7B81" w:rsidP="002C7B81">
      <w:pPr>
        <w:widowControl w:val="0"/>
        <w:numPr>
          <w:ilvl w:val="0"/>
          <w:numId w:val="5"/>
        </w:numPr>
        <w:tabs>
          <w:tab w:val="left" w:pos="908"/>
          <w:tab w:val="left" w:pos="909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gramStart"/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КОМАНДА,УЧАСТНИКИ</w:t>
      </w:r>
      <w:proofErr w:type="gramEnd"/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МОГУТ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БЫТЬ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СНЯТЫ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СОРЕВНОВАНИЙ:</w:t>
      </w:r>
    </w:p>
    <w:p w14:paraId="1ACB506C" w14:textId="77777777" w:rsidR="002C7B81" w:rsidRPr="00A93EAD" w:rsidRDefault="002C7B81" w:rsidP="002C7B81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Правил,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Положения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мероприятия;</w:t>
      </w:r>
    </w:p>
    <w:p w14:paraId="04D90513" w14:textId="77777777" w:rsidR="002C7B81" w:rsidRPr="00A93EAD" w:rsidRDefault="002C7B81" w:rsidP="002C7B81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невыполнение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требований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судей;</w:t>
      </w:r>
    </w:p>
    <w:p w14:paraId="14A4591C" w14:textId="77777777" w:rsidR="002C7B81" w:rsidRPr="00A93EAD" w:rsidRDefault="002C7B81" w:rsidP="002C7B81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несвоевременную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явку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старт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неуважительным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причинам;</w:t>
      </w:r>
    </w:p>
    <w:p w14:paraId="7FFB4B47" w14:textId="77777777" w:rsidR="002C7B81" w:rsidRPr="00A93EAD" w:rsidRDefault="002C7B81" w:rsidP="002C7B81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правил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охраны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1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природы;</w:t>
      </w:r>
    </w:p>
    <w:p w14:paraId="6683E744" w14:textId="77777777" w:rsidR="002C7B81" w:rsidRPr="00A93EAD" w:rsidRDefault="002C7B81" w:rsidP="002C7B81">
      <w:pPr>
        <w:widowControl w:val="0"/>
        <w:numPr>
          <w:ilvl w:val="1"/>
          <w:numId w:val="1"/>
        </w:numPr>
        <w:tabs>
          <w:tab w:val="left" w:pos="62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нарушения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морально-этических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4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поведения</w:t>
      </w:r>
      <w:r w:rsidRPr="00A93EAD">
        <w:rPr>
          <w:rFonts w:ascii="Times New Roman" w:eastAsia="Times New Roman" w:hAnsi="Times New Roman" w:cs="Times New Roman"/>
          <w:color w:val="000000" w:themeColor="text1"/>
          <w:spacing w:val="-2"/>
          <w:sz w:val="24"/>
          <w:szCs w:val="24"/>
        </w:rPr>
        <w:t xml:space="preserve"> </w:t>
      </w: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спортсмена.</w:t>
      </w:r>
    </w:p>
    <w:p w14:paraId="6D4BFAEF" w14:textId="77777777" w:rsidR="002C7B81" w:rsidRPr="00A93EAD" w:rsidRDefault="002C7B81" w:rsidP="002C7B81">
      <w:pPr>
        <w:tabs>
          <w:tab w:val="left" w:pos="6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16E69DDC" w14:textId="77777777" w:rsidR="002C7B81" w:rsidRPr="001A566C" w:rsidRDefault="002C7B81" w:rsidP="002C7B81">
      <w:pPr>
        <w:tabs>
          <w:tab w:val="left" w:pos="62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42BE4A" w14:textId="77777777" w:rsidR="002C7B81" w:rsidRPr="00A93EAD" w:rsidRDefault="002C7B81" w:rsidP="002C7B81">
      <w:pPr>
        <w:tabs>
          <w:tab w:val="left" w:pos="620"/>
        </w:tabs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</w:pPr>
      <w:r w:rsidRPr="00A93EA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РАСПИСКА</w:t>
      </w:r>
    </w:p>
    <w:p w14:paraId="238AEDA8" w14:textId="77777777" w:rsidR="002C7B81" w:rsidRPr="00A93EAD" w:rsidRDefault="002C7B81" w:rsidP="002C7B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9782" w:type="dxa"/>
        <w:tblInd w:w="-284" w:type="dxa"/>
        <w:tblLayout w:type="fixed"/>
        <w:tblLook w:val="01E0" w:firstRow="1" w:lastRow="1" w:firstColumn="1" w:lastColumn="1" w:noHBand="0" w:noVBand="0"/>
      </w:tblPr>
      <w:tblGrid>
        <w:gridCol w:w="913"/>
        <w:gridCol w:w="5716"/>
        <w:gridCol w:w="3153"/>
      </w:tblGrid>
      <w:tr w:rsidR="002C7B81" w:rsidRPr="00A93EAD" w14:paraId="67D5CC5B" w14:textId="77777777" w:rsidTr="001354D9">
        <w:trPr>
          <w:trHeight w:val="253"/>
        </w:trPr>
        <w:tc>
          <w:tcPr>
            <w:tcW w:w="9782" w:type="dxa"/>
            <w:gridSpan w:val="3"/>
          </w:tcPr>
          <w:p w14:paraId="23CC1888" w14:textId="77777777" w:rsidR="002C7B81" w:rsidRPr="00A93EAD" w:rsidRDefault="002C7B81" w:rsidP="001354D9">
            <w:pPr>
              <w:tabs>
                <w:tab w:val="left" w:pos="9877"/>
              </w:tabs>
              <w:spacing w:line="233" w:lineRule="exact"/>
              <w:ind w:left="200" w:right="-4176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Я,  </w:t>
            </w:r>
            <w:r w:rsidRPr="00A93EAD">
              <w:rPr>
                <w:rFonts w:ascii="Times New Roman" w:eastAsia="Times New Roman" w:hAnsi="Times New Roman" w:cs="Times New Roman"/>
                <w:color w:val="000000" w:themeColor="text1"/>
                <w:spacing w:val="-19"/>
                <w:sz w:val="24"/>
                <w:szCs w:val="24"/>
              </w:rPr>
              <w:t xml:space="preserve"> </w:t>
            </w:r>
            <w:proofErr w:type="gramEnd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ab/>
            </w:r>
          </w:p>
        </w:tc>
      </w:tr>
      <w:tr w:rsidR="002C7B81" w:rsidRPr="00A93EAD" w14:paraId="77A65F15" w14:textId="77777777" w:rsidTr="001354D9">
        <w:trPr>
          <w:gridBefore w:val="1"/>
          <w:gridAfter w:val="1"/>
          <w:wBefore w:w="913" w:type="dxa"/>
          <w:wAfter w:w="3153" w:type="dxa"/>
          <w:trHeight w:val="253"/>
        </w:trPr>
        <w:tc>
          <w:tcPr>
            <w:tcW w:w="5716" w:type="dxa"/>
          </w:tcPr>
          <w:p w14:paraId="100DACAF" w14:textId="77777777" w:rsidR="002C7B81" w:rsidRPr="00A93EAD" w:rsidRDefault="002C7B81" w:rsidP="001354D9">
            <w:pPr>
              <w:spacing w:line="233" w:lineRule="exact"/>
              <w:ind w:right="19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Ф.И.О.</w:t>
            </w:r>
          </w:p>
        </w:tc>
      </w:tr>
    </w:tbl>
    <w:p w14:paraId="449A9A98" w14:textId="5AAA0916" w:rsidR="002C7B81" w:rsidRPr="00A93EAD" w:rsidRDefault="002C7B81" w:rsidP="002C7B81">
      <w:pPr>
        <w:tabs>
          <w:tab w:val="left" w:pos="10405"/>
        </w:tabs>
        <w:spacing w:before="121" w:after="200" w:line="276" w:lineRule="auto"/>
        <w:ind w:left="-851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Представитель</w:t>
      </w:r>
      <w:r w:rsidRPr="00A93EAD">
        <w:rPr>
          <w:rFonts w:ascii="Times New Roman" w:eastAsia="Calibri" w:hAnsi="Times New Roman" w:cs="Times New Roman"/>
          <w:color w:val="000000" w:themeColor="text1"/>
          <w:spacing w:val="-3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команды: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 _____________________________________________________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ознакомил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участников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команды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«Инструкцией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технике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безопасности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представителей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участников</w:t>
      </w:r>
      <w:r w:rsidRPr="00A93EAD">
        <w:rPr>
          <w:rFonts w:ascii="Times New Roman" w:eastAsia="Calibri" w:hAnsi="Times New Roman" w:cs="Times New Roman"/>
          <w:color w:val="000000" w:themeColor="text1"/>
          <w:spacing w:val="-7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</w:t>
      </w:r>
      <w:r w:rsidRPr="00A93EA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время</w:t>
      </w:r>
      <w:r w:rsidRPr="00A93EA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проведения</w:t>
      </w:r>
      <w:r w:rsidRPr="00A93EAD">
        <w:rPr>
          <w:rFonts w:ascii="Times New Roman" w:eastAsia="Calibri" w:hAnsi="Times New Roman" w:cs="Times New Roman"/>
          <w:color w:val="000000" w:themeColor="text1"/>
          <w:spacing w:val="-6"/>
          <w:sz w:val="24"/>
          <w:szCs w:val="24"/>
        </w:rPr>
        <w:t xml:space="preserve"> на  </w:t>
      </w:r>
      <w:r w:rsidRPr="00A93EAD">
        <w:rPr>
          <w:rFonts w:ascii="Times New Roman" w:eastAsia="Calibri" w:hAnsi="Times New Roman" w:cs="Times New Roman"/>
          <w:color w:val="000000" w:themeColor="text1"/>
          <w:spacing w:val="-5"/>
          <w:sz w:val="24"/>
          <w:szCs w:val="24"/>
        </w:rPr>
        <w:t>областном туристском слете учащейся молодежи.</w:t>
      </w:r>
    </w:p>
    <w:p w14:paraId="7A299DB2" w14:textId="77777777" w:rsidR="002C7B81" w:rsidRPr="00A93EAD" w:rsidRDefault="002C7B81" w:rsidP="002C7B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Normal"/>
        <w:tblW w:w="9791" w:type="dxa"/>
        <w:tblInd w:w="-563" w:type="dxa"/>
        <w:tblLayout w:type="fixed"/>
        <w:tblLook w:val="01E0" w:firstRow="1" w:lastRow="1" w:firstColumn="1" w:lastColumn="1" w:noHBand="0" w:noVBand="0"/>
      </w:tblPr>
      <w:tblGrid>
        <w:gridCol w:w="6741"/>
        <w:gridCol w:w="3050"/>
      </w:tblGrid>
      <w:tr w:rsidR="002C7B81" w:rsidRPr="00A93EAD" w14:paraId="71924FAF" w14:textId="77777777" w:rsidTr="001354D9">
        <w:trPr>
          <w:trHeight w:val="135"/>
        </w:trPr>
        <w:tc>
          <w:tcPr>
            <w:tcW w:w="6741" w:type="dxa"/>
            <w:tcBorders>
              <w:bottom w:val="single" w:sz="4" w:space="0" w:color="000000"/>
            </w:tcBorders>
          </w:tcPr>
          <w:p w14:paraId="2993A5C2" w14:textId="77777777" w:rsidR="002C7B81" w:rsidRPr="00A93EAD" w:rsidRDefault="002C7B81" w:rsidP="001354D9">
            <w:pPr>
              <w:spacing w:line="225" w:lineRule="exact"/>
              <w:ind w:left="2264" w:right="22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 г.</w:t>
            </w:r>
          </w:p>
        </w:tc>
        <w:tc>
          <w:tcPr>
            <w:tcW w:w="3050" w:type="dxa"/>
            <w:tcBorders>
              <w:bottom w:val="single" w:sz="4" w:space="0" w:color="000000"/>
            </w:tcBorders>
          </w:tcPr>
          <w:p w14:paraId="204AD321" w14:textId="77777777" w:rsidR="002C7B81" w:rsidRPr="00A93EAD" w:rsidRDefault="002C7B81" w:rsidP="001354D9">
            <w:pPr>
              <w:spacing w:line="225" w:lineRule="exact"/>
              <w:ind w:left="274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</w:p>
        </w:tc>
      </w:tr>
      <w:tr w:rsidR="002C7B81" w:rsidRPr="00A93EAD" w14:paraId="01AF0A85" w14:textId="77777777" w:rsidTr="001354D9">
        <w:trPr>
          <w:trHeight w:val="139"/>
        </w:trPr>
        <w:tc>
          <w:tcPr>
            <w:tcW w:w="6741" w:type="dxa"/>
            <w:tcBorders>
              <w:top w:val="single" w:sz="4" w:space="0" w:color="000000"/>
            </w:tcBorders>
          </w:tcPr>
          <w:p w14:paraId="1507DD58" w14:textId="77777777" w:rsidR="002C7B81" w:rsidRPr="00A93EAD" w:rsidRDefault="002C7B81" w:rsidP="001354D9">
            <w:pPr>
              <w:spacing w:line="232" w:lineRule="exact"/>
              <w:ind w:right="272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  <w:tc>
          <w:tcPr>
            <w:tcW w:w="3050" w:type="dxa"/>
            <w:tcBorders>
              <w:top w:val="single" w:sz="4" w:space="0" w:color="000000"/>
            </w:tcBorders>
          </w:tcPr>
          <w:p w14:paraId="69C33AAE" w14:textId="77777777" w:rsidR="002C7B81" w:rsidRPr="00A93EAD" w:rsidRDefault="002C7B81" w:rsidP="001354D9">
            <w:pPr>
              <w:spacing w:line="232" w:lineRule="exact"/>
              <w:ind w:left="522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Расшифровка</w:t>
            </w:r>
            <w:proofErr w:type="spellEnd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подпис</w:t>
            </w:r>
            <w:proofErr w:type="spellEnd"/>
          </w:p>
        </w:tc>
      </w:tr>
    </w:tbl>
    <w:tbl>
      <w:tblPr>
        <w:tblStyle w:val="TableNormal"/>
        <w:tblpPr w:leftFromText="180" w:rightFromText="180" w:vertAnchor="text" w:horzAnchor="margin" w:tblpXSpec="center" w:tblpY="188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925"/>
        <w:gridCol w:w="3119"/>
        <w:gridCol w:w="2693"/>
      </w:tblGrid>
      <w:tr w:rsidR="002C7B81" w:rsidRPr="00A93EAD" w14:paraId="1B109929" w14:textId="77777777" w:rsidTr="001354D9">
        <w:trPr>
          <w:trHeight w:val="349"/>
        </w:trPr>
        <w:tc>
          <w:tcPr>
            <w:tcW w:w="614" w:type="dxa"/>
          </w:tcPr>
          <w:p w14:paraId="3333339C" w14:textId="77777777" w:rsidR="002C7B81" w:rsidRPr="00A93EAD" w:rsidRDefault="002C7B81" w:rsidP="001354D9">
            <w:pPr>
              <w:spacing w:before="87" w:line="234" w:lineRule="exact"/>
              <w:ind w:right="22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2925" w:type="dxa"/>
          </w:tcPr>
          <w:p w14:paraId="4E4FB05B" w14:textId="77777777" w:rsidR="002C7B81" w:rsidRPr="00A93EAD" w:rsidRDefault="002C7B81" w:rsidP="001354D9">
            <w:pPr>
              <w:spacing w:before="87" w:line="234" w:lineRule="exact"/>
              <w:ind w:left="809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Ф.И.</w:t>
            </w:r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участников</w:t>
            </w:r>
            <w:proofErr w:type="spellEnd"/>
          </w:p>
        </w:tc>
        <w:tc>
          <w:tcPr>
            <w:tcW w:w="3119" w:type="dxa"/>
          </w:tcPr>
          <w:p w14:paraId="622D64E1" w14:textId="77777777" w:rsidR="002C7B81" w:rsidRPr="00A93EAD" w:rsidRDefault="002C7B81" w:rsidP="001354D9">
            <w:pPr>
              <w:spacing w:before="87" w:line="234" w:lineRule="exact"/>
              <w:ind w:left="141" w:right="10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Год</w:t>
            </w:r>
            <w:proofErr w:type="spellEnd"/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рождения</w:t>
            </w:r>
            <w:proofErr w:type="spellEnd"/>
          </w:p>
        </w:tc>
        <w:tc>
          <w:tcPr>
            <w:tcW w:w="2693" w:type="dxa"/>
          </w:tcPr>
          <w:p w14:paraId="0283F312" w14:textId="77777777" w:rsidR="002C7B81" w:rsidRPr="00A93EAD" w:rsidRDefault="002C7B81" w:rsidP="001354D9">
            <w:pPr>
              <w:tabs>
                <w:tab w:val="left" w:pos="790"/>
              </w:tabs>
              <w:spacing w:before="87" w:line="234" w:lineRule="exact"/>
              <w:ind w:left="94" w:right="1044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3EA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Подпись</w:t>
            </w:r>
            <w:proofErr w:type="spellEnd"/>
          </w:p>
        </w:tc>
      </w:tr>
      <w:tr w:rsidR="002C7B81" w:rsidRPr="00A93EAD" w14:paraId="4A3BFDC0" w14:textId="77777777" w:rsidTr="001354D9">
        <w:trPr>
          <w:trHeight w:val="349"/>
        </w:trPr>
        <w:tc>
          <w:tcPr>
            <w:tcW w:w="614" w:type="dxa"/>
          </w:tcPr>
          <w:p w14:paraId="66D08666" w14:textId="77777777" w:rsidR="002C7B81" w:rsidRPr="00A93EAD" w:rsidRDefault="002C7B81" w:rsidP="001354D9">
            <w:pPr>
              <w:spacing w:before="106" w:line="215" w:lineRule="exact"/>
              <w:ind w:left="107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2925" w:type="dxa"/>
          </w:tcPr>
          <w:p w14:paraId="68C0D2FD" w14:textId="77777777" w:rsidR="002C7B81" w:rsidRPr="00A93EAD" w:rsidRDefault="002C7B81" w:rsidP="001354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19" w:type="dxa"/>
          </w:tcPr>
          <w:p w14:paraId="486B2F3E" w14:textId="77777777" w:rsidR="002C7B81" w:rsidRPr="00A93EAD" w:rsidRDefault="002C7B81" w:rsidP="001354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00369D" w14:textId="77777777" w:rsidR="002C7B81" w:rsidRPr="00A93EAD" w:rsidRDefault="002C7B81" w:rsidP="001354D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7A828AFC" w14:textId="3E8A4C9D" w:rsidR="002C7B81" w:rsidRPr="00A93EAD" w:rsidRDefault="002C7B81" w:rsidP="002C7B81">
      <w:pPr>
        <w:spacing w:before="121" w:after="200" w:line="276" w:lineRule="auto"/>
        <w:ind w:left="-284" w:right="20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Мы,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ниже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перечисленные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proofErr w:type="gramStart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участники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команды</w:t>
      </w:r>
      <w:proofErr w:type="gramEnd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ознакомились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«Инструкцией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</w:t>
      </w:r>
      <w:r w:rsidRPr="00A93EAD">
        <w:rPr>
          <w:rFonts w:ascii="Times New Roman" w:eastAsia="Calibri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технике</w:t>
      </w:r>
      <w:r w:rsidRPr="00A93EAD">
        <w:rPr>
          <w:rFonts w:ascii="Times New Roman" w:eastAsia="Calibri" w:hAnsi="Times New Roman" w:cs="Times New Roman"/>
          <w:color w:val="000000" w:themeColor="text1"/>
          <w:spacing w:val="-52"/>
          <w:sz w:val="24"/>
          <w:szCs w:val="24"/>
        </w:rPr>
        <w:t xml:space="preserve">   </w:t>
      </w: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безопасности для представителей и участников во время проведения областного туристского слёта слёта учащейся молодёжи и берем на себя обязанность неукоснительно выполнять данную инструкцию</w:t>
      </w:r>
    </w:p>
    <w:p w14:paraId="7D1AD663" w14:textId="77777777" w:rsidR="002C7B81" w:rsidRPr="00A93EAD" w:rsidRDefault="002C7B81" w:rsidP="002C7B81">
      <w:pPr>
        <w:spacing w:before="121" w:after="200" w:line="276" w:lineRule="auto"/>
        <w:ind w:left="200" w:right="20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</w:t>
      </w:r>
    </w:p>
    <w:p w14:paraId="099F8316" w14:textId="77777777" w:rsidR="002C7B81" w:rsidRPr="00A93EAD" w:rsidRDefault="002C7B81" w:rsidP="002C7B81">
      <w:pPr>
        <w:spacing w:before="121" w:after="200" w:line="276" w:lineRule="auto"/>
        <w:ind w:left="200" w:right="200"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4774A4DB" w14:textId="77777777" w:rsidR="002C7B81" w:rsidRPr="00A93EAD" w:rsidRDefault="002C7B81" w:rsidP="002C7B81">
      <w:pPr>
        <w:spacing w:after="200" w:line="276" w:lineRule="auto"/>
        <w:jc w:val="right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A93EAD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Приложение 4</w:t>
      </w:r>
    </w:p>
    <w:p w14:paraId="60E5326F" w14:textId="77777777" w:rsidR="002C7B81" w:rsidRPr="00A93EAD" w:rsidRDefault="002C7B81" w:rsidP="002C7B81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bookmarkStart w:id="1" w:name="_Hlk189751769"/>
      <w:r w:rsidRPr="00A93EA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Таблица коэффициентов по видам программы туристского Слета</w:t>
      </w:r>
    </w:p>
    <w:tbl>
      <w:tblPr>
        <w:tblStyle w:val="a3"/>
        <w:tblW w:w="937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108"/>
        <w:gridCol w:w="1160"/>
        <w:gridCol w:w="1418"/>
        <w:gridCol w:w="990"/>
        <w:gridCol w:w="965"/>
        <w:gridCol w:w="1140"/>
        <w:gridCol w:w="1016"/>
        <w:gridCol w:w="1016"/>
      </w:tblGrid>
      <w:tr w:rsidR="002C7B81" w:rsidRPr="00A93EAD" w14:paraId="5EF7A860" w14:textId="77777777" w:rsidTr="001354D9">
        <w:tc>
          <w:tcPr>
            <w:tcW w:w="2830" w:type="dxa"/>
            <w:gridSpan w:val="3"/>
          </w:tcPr>
          <w:p w14:paraId="53CCB419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Туристские виды</w:t>
            </w:r>
          </w:p>
        </w:tc>
        <w:tc>
          <w:tcPr>
            <w:tcW w:w="1418" w:type="dxa"/>
          </w:tcPr>
          <w:p w14:paraId="6F2612DF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Спортивные виды</w:t>
            </w:r>
          </w:p>
        </w:tc>
        <w:tc>
          <w:tcPr>
            <w:tcW w:w="1955" w:type="dxa"/>
            <w:gridSpan w:val="2"/>
          </w:tcPr>
          <w:p w14:paraId="22AEF584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Конкурсная программа</w:t>
            </w:r>
          </w:p>
        </w:tc>
        <w:tc>
          <w:tcPr>
            <w:tcW w:w="2156" w:type="dxa"/>
            <w:gridSpan w:val="2"/>
          </w:tcPr>
          <w:p w14:paraId="2D0D9036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Домашнее задание</w:t>
            </w:r>
          </w:p>
        </w:tc>
        <w:tc>
          <w:tcPr>
            <w:tcW w:w="1016" w:type="dxa"/>
          </w:tcPr>
          <w:p w14:paraId="7C62377D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A93EAD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Турбыт</w:t>
            </w:r>
            <w:proofErr w:type="spellEnd"/>
          </w:p>
        </w:tc>
      </w:tr>
      <w:tr w:rsidR="002C7B81" w:rsidRPr="00A93EAD" w14:paraId="268BF58B" w14:textId="77777777" w:rsidTr="001354D9">
        <w:tc>
          <w:tcPr>
            <w:tcW w:w="562" w:type="dxa"/>
          </w:tcPr>
          <w:p w14:paraId="5E034F5A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КТМ</w:t>
            </w:r>
          </w:p>
        </w:tc>
        <w:tc>
          <w:tcPr>
            <w:tcW w:w="1108" w:type="dxa"/>
          </w:tcPr>
          <w:p w14:paraId="40081FCA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«дистанция-пешеходная-группа» (короткая)</w:t>
            </w:r>
          </w:p>
        </w:tc>
        <w:tc>
          <w:tcPr>
            <w:tcW w:w="1160" w:type="dxa"/>
          </w:tcPr>
          <w:p w14:paraId="12B85809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Спортивное ориентирование</w:t>
            </w:r>
          </w:p>
        </w:tc>
        <w:tc>
          <w:tcPr>
            <w:tcW w:w="1418" w:type="dxa"/>
          </w:tcPr>
          <w:p w14:paraId="451607F8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Городошный турнир</w:t>
            </w:r>
          </w:p>
        </w:tc>
        <w:tc>
          <w:tcPr>
            <w:tcW w:w="990" w:type="dxa"/>
          </w:tcPr>
          <w:p w14:paraId="793C7F7F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Интеллектуальный конкурс</w:t>
            </w:r>
          </w:p>
        </w:tc>
        <w:tc>
          <w:tcPr>
            <w:tcW w:w="965" w:type="dxa"/>
          </w:tcPr>
          <w:p w14:paraId="20F41324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капитанов</w:t>
            </w:r>
          </w:p>
        </w:tc>
        <w:tc>
          <w:tcPr>
            <w:tcW w:w="1140" w:type="dxa"/>
          </w:tcPr>
          <w:p w14:paraId="4E8F040D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Фотоконкурс</w:t>
            </w:r>
          </w:p>
        </w:tc>
        <w:tc>
          <w:tcPr>
            <w:tcW w:w="1016" w:type="dxa"/>
          </w:tcPr>
          <w:p w14:paraId="5F9B347F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видеороликов</w:t>
            </w:r>
          </w:p>
        </w:tc>
        <w:tc>
          <w:tcPr>
            <w:tcW w:w="1016" w:type="dxa"/>
          </w:tcPr>
          <w:p w14:paraId="6039DACE" w14:textId="77777777" w:rsidR="002C7B81" w:rsidRPr="00A93EAD" w:rsidRDefault="002C7B81" w:rsidP="001354D9">
            <w:pPr>
              <w:spacing w:after="200" w:line="276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Конкурс быта</w:t>
            </w:r>
          </w:p>
        </w:tc>
      </w:tr>
      <w:tr w:rsidR="002C7B81" w:rsidRPr="00A93EAD" w14:paraId="31962CAF" w14:textId="77777777" w:rsidTr="001354D9">
        <w:tc>
          <w:tcPr>
            <w:tcW w:w="562" w:type="dxa"/>
          </w:tcPr>
          <w:p w14:paraId="62578DC4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08" w:type="dxa"/>
          </w:tcPr>
          <w:p w14:paraId="53E681DA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60" w:type="dxa"/>
          </w:tcPr>
          <w:p w14:paraId="4D106661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09347D72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90" w:type="dxa"/>
          </w:tcPr>
          <w:p w14:paraId="3DBD2899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965" w:type="dxa"/>
          </w:tcPr>
          <w:p w14:paraId="1CCB598A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0,5</w:t>
            </w:r>
          </w:p>
        </w:tc>
        <w:tc>
          <w:tcPr>
            <w:tcW w:w="1140" w:type="dxa"/>
          </w:tcPr>
          <w:p w14:paraId="4036C273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016" w:type="dxa"/>
          </w:tcPr>
          <w:p w14:paraId="0FCE7BEA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0,8</w:t>
            </w:r>
          </w:p>
        </w:tc>
        <w:tc>
          <w:tcPr>
            <w:tcW w:w="1016" w:type="dxa"/>
          </w:tcPr>
          <w:p w14:paraId="7F747414" w14:textId="77777777" w:rsidR="002C7B81" w:rsidRPr="00A93EAD" w:rsidRDefault="002C7B81" w:rsidP="001354D9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A93EAD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</w:tr>
      <w:bookmarkEnd w:id="1"/>
    </w:tbl>
    <w:p w14:paraId="693D1482" w14:textId="77777777" w:rsidR="002C7B81" w:rsidRPr="00A93EAD" w:rsidRDefault="002C7B81" w:rsidP="002C7B81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489E62" w14:textId="77777777" w:rsidR="002C7B81" w:rsidRDefault="002C7B81" w:rsidP="002C7B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F109AA" w14:textId="77777777" w:rsidR="002C7B81" w:rsidRDefault="002C7B81" w:rsidP="002C7B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0CA676" w14:textId="77777777" w:rsidR="002C7B81" w:rsidRDefault="002C7B81" w:rsidP="002C7B81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59A3A" w14:textId="77777777" w:rsidR="007A22AF" w:rsidRDefault="007A22AF"/>
    <w:sectPr w:rsidR="007A22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868D5"/>
    <w:multiLevelType w:val="hybridMultilevel"/>
    <w:tmpl w:val="A946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DA4E92"/>
    <w:multiLevelType w:val="multilevel"/>
    <w:tmpl w:val="CFEA000C"/>
    <w:lvl w:ilvl="0">
      <w:start w:val="1"/>
      <w:numFmt w:val="decimal"/>
      <w:lvlText w:val="%1."/>
      <w:lvlJc w:val="left"/>
      <w:pPr>
        <w:ind w:left="908" w:hanging="70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08" w:hanging="709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0" w:hanging="6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83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66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49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3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6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649"/>
      </w:pPr>
      <w:rPr>
        <w:rFonts w:hint="default"/>
        <w:lang w:val="ru-RU" w:eastAsia="en-US" w:bidi="ar-SA"/>
      </w:rPr>
    </w:lvl>
  </w:abstractNum>
  <w:abstractNum w:abstractNumId="2" w15:restartNumberingAfterBreak="0">
    <w:nsid w:val="4EDD479D"/>
    <w:multiLevelType w:val="multilevel"/>
    <w:tmpl w:val="1C7888F6"/>
    <w:lvl w:ilvl="0">
      <w:start w:val="3"/>
      <w:numFmt w:val="decimal"/>
      <w:lvlText w:val="%1"/>
      <w:lvlJc w:val="left"/>
      <w:pPr>
        <w:ind w:left="561" w:hanging="36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81" w:hanging="36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41" w:hanging="3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02" w:hanging="3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63" w:hanging="3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3" w:hanging="3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4" w:hanging="3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45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61B5205E"/>
    <w:multiLevelType w:val="multilevel"/>
    <w:tmpl w:val="E8DE2DA0"/>
    <w:lvl w:ilvl="0">
      <w:start w:val="4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2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4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6" w:hanging="420"/>
      </w:pPr>
      <w:rPr>
        <w:rFonts w:hint="default"/>
        <w:lang w:val="ru-RU" w:eastAsia="en-US" w:bidi="ar-SA"/>
      </w:rPr>
    </w:lvl>
  </w:abstractNum>
  <w:abstractNum w:abstractNumId="4" w15:restartNumberingAfterBreak="0">
    <w:nsid w:val="74814837"/>
    <w:multiLevelType w:val="multilevel"/>
    <w:tmpl w:val="AAF87790"/>
    <w:lvl w:ilvl="0">
      <w:start w:val="2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00" w:hanging="60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103" w:hanging="6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5" w:hanging="6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7" w:hanging="6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59" w:hanging="6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601"/>
      </w:pPr>
      <w:rPr>
        <w:rFonts w:hint="default"/>
        <w:lang w:val="ru-RU" w:eastAsia="en-US" w:bidi="ar-SA"/>
      </w:rPr>
    </w:lvl>
  </w:abstractNum>
  <w:abstractNum w:abstractNumId="5" w15:restartNumberingAfterBreak="0">
    <w:nsid w:val="7C1455DF"/>
    <w:multiLevelType w:val="multilevel"/>
    <w:tmpl w:val="5B3C5E3E"/>
    <w:lvl w:ilvl="0">
      <w:start w:val="3"/>
      <w:numFmt w:val="decimal"/>
      <w:lvlText w:val="%1"/>
      <w:lvlJc w:val="left"/>
      <w:pPr>
        <w:ind w:left="620" w:hanging="420"/>
      </w:pPr>
      <w:rPr>
        <w:rFonts w:hint="default"/>
        <w:lang w:val="ru-RU" w:eastAsia="en-US" w:bidi="ar-SA"/>
      </w:rPr>
    </w:lvl>
    <w:lvl w:ilvl="1">
      <w:start w:val="7"/>
      <w:numFmt w:val="decimal"/>
      <w:lvlText w:val="%1.%2."/>
      <w:lvlJc w:val="left"/>
      <w:pPr>
        <w:ind w:left="620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2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8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0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7" w:hanging="42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C61"/>
    <w:rsid w:val="002C7B81"/>
    <w:rsid w:val="007A22AF"/>
    <w:rsid w:val="00CE3A85"/>
    <w:rsid w:val="00D92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3D59C"/>
  <w15:chartTrackingRefBased/>
  <w15:docId w15:val="{B5720ED2-84C1-406A-8C60-7A7D8ED88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7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7B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C7B8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orgeo.ru/event/411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1407</Words>
  <Characters>8023</Characters>
  <Application>Microsoft Office Word</Application>
  <DocSecurity>0</DocSecurity>
  <Lines>66</Lines>
  <Paragraphs>18</Paragraphs>
  <ScaleCrop>false</ScaleCrop>
  <Company/>
  <LinksUpToDate>false</LinksUpToDate>
  <CharactersWithSpaces>9412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2025-04-24T10:10:00Z</dcterms:created>
  <dcterms:modified xsi:type="dcterms:W3CDTF">2025-04-24T10:13:00Z</dcterms:modified>
</cp:coreProperties>
</file>