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pBdr>
          <w:left w:val="single" w:sz="4" w:space="4" w:color="ffffff"/>
          <w:right w:val="single" w:sz="4" w:space="4" w:color="ffffff"/>
          <w:top w:val="single" w:sz="4" w:space="1" w:color="ffffff"/>
          <w:bottom w:val="single" w:sz="4" w:space="1" w:color="ffffff"/>
        </w:pBdr>
        <w:jc w:val="center"/>
        <w:rPr/>
      </w:pPr>
      <w:r>
        <w:t xml:space="preserve"> </w:t>
      </w:r>
      <w:r>
        <w:t xml:space="preserve"> </w:t>
      </w:r>
    </w:p>
    <w:tbl>
      <w:tblPr>
        <w:tblStyle w:val="style105"/>
        <w:tblW w:w="0" w:type="auto"/>
        <w:tblLayout w:type="fixed"/>
      </w:tblPr>
      <w:tblGrid>
        <w:gridCol w:w="4671"/>
        <w:gridCol w:w="4672"/>
      </w:tblGrid>
      <w:tr>
        <w:trPr/>
        <w:tc>
          <w:tcPr>
            <w:tcW w:w="4671" w:type="dxa"/>
            <w:tcBorders/>
            <w:shd w:val="clear" w:color="auto" w:fill="auto"/>
          </w:tcPr>
          <w:p>
            <w:pPr>
              <w:pStyle w:val="style0"/>
              <w:widowControl/>
              <w:pBdr>
                <w:left w:val="single" w:sz="4" w:space="4" w:color="ffffff"/>
                <w:right w:val="single" w:sz="4" w:space="4" w:color="ffffff"/>
                <w:top w:val="single" w:sz="4" w:space="1" w:color="ffffff"/>
                <w:bottom w:val="single" w:sz="4" w:space="1" w:color="ffffff"/>
              </w:pBdr>
              <w:jc w:val="center"/>
              <w:rPr>
                <w:sz w:val="28"/>
              </w:rPr>
            </w:pPr>
          </w:p>
        </w:tc>
        <w:tc>
          <w:tcPr>
            <w:tcW w:w="4672" w:type="dxa"/>
            <w:tcBorders/>
            <w:shd w:val="clear" w:color="auto" w:fill="auto"/>
          </w:tcPr>
          <w:p>
            <w:pPr>
              <w:pStyle w:val="style0"/>
              <w:widowControl/>
              <w:pBdr>
                <w:left w:val="single" w:sz="4" w:space="4" w:color="ffffff"/>
                <w:right w:val="single" w:sz="4" w:space="4" w:color="ffffff"/>
                <w:top w:val="single" w:sz="4" w:space="1" w:color="ffffff"/>
                <w:bottom w:val="single" w:sz="4" w:space="1" w:color="ffffff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>
            <w:pPr>
              <w:pStyle w:val="style0"/>
              <w:widowControl/>
              <w:pBdr>
                <w:left w:val="single" w:sz="4" w:space="4" w:color="ffffff"/>
                <w:right w:val="single" w:sz="4" w:space="4" w:color="ffffff"/>
                <w:top w:val="single" w:sz="4" w:space="1" w:color="ffffff"/>
                <w:bottom w:val="single" w:sz="4" w:space="1" w:color="ffffff"/>
              </w:pBdr>
              <w:spacing w:lineRule="exact" w:line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отдела</w:t>
            </w:r>
            <w:r>
              <w:rPr>
                <w:sz w:val="28"/>
              </w:rPr>
              <w:t xml:space="preserve"> по физиче</w:t>
            </w:r>
            <w:r>
              <w:rPr>
                <w:sz w:val="28"/>
              </w:rPr>
              <w:t>ской культуре</w:t>
            </w:r>
            <w:r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города </w:t>
            </w:r>
            <w:r>
              <w:rPr>
                <w:sz w:val="28"/>
              </w:rPr>
              <w:t>Свободного</w:t>
            </w:r>
          </w:p>
          <w:p>
            <w:pPr>
              <w:pStyle w:val="style0"/>
              <w:widowControl/>
              <w:pBdr>
                <w:left w:val="single" w:sz="4" w:space="4" w:color="ffffff"/>
                <w:right w:val="single" w:sz="4" w:space="4" w:color="ffffff"/>
                <w:top w:val="single" w:sz="4" w:space="1" w:color="ffffff"/>
                <w:bottom w:val="single" w:sz="4" w:space="1" w:color="ffffff"/>
              </w:pBdr>
              <w:jc w:val="center"/>
              <w:rPr>
                <w:sz w:val="28"/>
              </w:rPr>
            </w:pPr>
          </w:p>
          <w:p>
            <w:pPr>
              <w:pStyle w:val="style0"/>
              <w:widowControl/>
              <w:pBdr>
                <w:left w:val="single" w:sz="4" w:space="4" w:color="ffffff"/>
                <w:right w:val="single" w:sz="4" w:space="4" w:color="ffffff"/>
                <w:top w:val="single" w:sz="4" w:space="1" w:color="ffffff"/>
                <w:bottom w:val="single" w:sz="4" w:space="1" w:color="ffffff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Землянов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                </w:t>
            </w:r>
          </w:p>
          <w:p>
            <w:pPr>
              <w:pStyle w:val="style0"/>
              <w:widowControl/>
              <w:pBdr>
                <w:left w:val="single" w:sz="4" w:space="4" w:color="ffffff"/>
                <w:right w:val="single" w:sz="4" w:space="4" w:color="ffffff"/>
                <w:top w:val="single" w:sz="4" w:space="1" w:color="ffffff"/>
                <w:bottom w:val="single" w:sz="4" w:space="1" w:color="ffffff"/>
              </w:pBdr>
              <w:jc w:val="center"/>
              <w:rPr>
                <w:sz w:val="28"/>
              </w:rPr>
            </w:pPr>
            <w:r>
              <w:rPr>
                <w:sz w:val="28"/>
              </w:rPr>
              <w:t>«____»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_________________ 20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г.</w:t>
            </w:r>
          </w:p>
        </w:tc>
      </w:tr>
    </w:tbl>
    <w:p>
      <w:pPr>
        <w:pStyle w:val="style0"/>
        <w:widowControl/>
        <w:jc w:val="center"/>
        <w:rPr>
          <w:b/>
        </w:rPr>
      </w:pPr>
    </w:p>
    <w:p>
      <w:pPr>
        <w:pStyle w:val="style0"/>
        <w:widowControl/>
        <w:jc w:val="center"/>
        <w:outlineLvl w:val="0"/>
        <w:rPr>
          <w:b/>
          <w:sz w:val="28"/>
        </w:rPr>
      </w:pPr>
      <w:r>
        <w:rPr>
          <w:b/>
          <w:sz w:val="28"/>
        </w:rPr>
        <w:t>ПОЛОЖЕНИЕ</w:t>
      </w:r>
    </w:p>
    <w:p>
      <w:pPr>
        <w:pStyle w:val="style0"/>
        <w:widowControl/>
        <w:jc w:val="center"/>
        <w:outlineLvl w:val="0"/>
        <w:rPr>
          <w:b/>
          <w:sz w:val="28"/>
        </w:rPr>
      </w:pPr>
      <w:r>
        <w:rPr>
          <w:b/>
          <w:sz w:val="28"/>
        </w:rPr>
        <w:t>о проведении</w:t>
      </w:r>
      <w:r>
        <w:rPr>
          <w:b/>
          <w:sz w:val="28"/>
        </w:rPr>
        <w:t xml:space="preserve"> </w:t>
      </w:r>
      <w:r>
        <w:rPr>
          <w:b/>
          <w:sz w:val="28"/>
        </w:rPr>
        <w:t>городских</w:t>
      </w:r>
    </w:p>
    <w:p>
      <w:pPr>
        <w:pStyle w:val="style0"/>
        <w:widowControl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соревнований по </w:t>
      </w:r>
      <w:r>
        <w:rPr>
          <w:b/>
          <w:sz w:val="28"/>
        </w:rPr>
        <w:t>спор</w:t>
      </w:r>
      <w:r>
        <w:rPr>
          <w:b/>
          <w:sz w:val="28"/>
        </w:rPr>
        <w:t>тивно</w:t>
      </w:r>
      <w:r>
        <w:rPr>
          <w:b/>
          <w:sz w:val="28"/>
        </w:rPr>
        <w:t>му ор</w:t>
      </w:r>
      <w:r>
        <w:rPr>
          <w:b/>
          <w:sz w:val="28"/>
        </w:rPr>
        <w:t>иентир</w:t>
      </w:r>
      <w:r>
        <w:rPr>
          <w:b/>
          <w:sz w:val="28"/>
        </w:rPr>
        <w:t>ованию</w:t>
      </w:r>
      <w:r>
        <w:rPr>
          <w:b/>
          <w:sz w:val="28"/>
        </w:rPr>
        <w:t xml:space="preserve"> </w:t>
      </w:r>
    </w:p>
    <w:p>
      <w:pPr>
        <w:pStyle w:val="style0"/>
        <w:widowControl/>
        <w:jc w:val="center"/>
        <w:outlineLvl w:val="0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>Зейский берег</w:t>
      </w:r>
      <w:r>
        <w:rPr>
          <w:b/>
          <w:sz w:val="28"/>
        </w:rPr>
        <w:t xml:space="preserve"> 2025</w:t>
      </w:r>
      <w:r>
        <w:rPr>
          <w:b/>
          <w:sz w:val="28"/>
        </w:rPr>
        <w:t>»</w:t>
      </w:r>
    </w:p>
    <w:p>
      <w:pPr>
        <w:pStyle w:val="style0"/>
        <w:rPr>
          <w:color w:val="000000"/>
          <w:sz w:val="28"/>
        </w:rPr>
      </w:pPr>
    </w:p>
    <w:p>
      <w:pPr>
        <w:pStyle w:val="style66"/>
        <w:widowControl/>
        <w:outlineLvl w:val="0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Общие положения</w:t>
      </w:r>
    </w:p>
    <w:p>
      <w:pPr>
        <w:pStyle w:val="style66"/>
        <w:widowControl/>
        <w:ind w:firstLine="708"/>
        <w:jc w:val="both"/>
        <w:rPr>
          <w:sz w:val="28"/>
        </w:rPr>
      </w:pPr>
      <w:r>
        <w:rPr>
          <w:b w:val="false"/>
          <w:sz w:val="28"/>
        </w:rPr>
        <w:t>1.</w:t>
      </w:r>
      <w:r>
        <w:rPr>
          <w:b w:val="false"/>
          <w:sz w:val="28"/>
        </w:rPr>
        <w:t>1.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 xml:space="preserve">Спортивное мероприятие </w:t>
      </w:r>
      <w:r>
        <w:rPr>
          <w:b w:val="false"/>
          <w:sz w:val="28"/>
        </w:rPr>
        <w:t>городс</w:t>
      </w:r>
      <w:r>
        <w:rPr>
          <w:b w:val="false"/>
          <w:sz w:val="28"/>
        </w:rPr>
        <w:t>кие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соревнования</w:t>
      </w:r>
      <w:r>
        <w:rPr>
          <w:b w:val="false"/>
          <w:sz w:val="28"/>
        </w:rPr>
        <w:t xml:space="preserve"> по спортивному ориентиро</w:t>
      </w:r>
      <w:r>
        <w:rPr>
          <w:b w:val="false"/>
          <w:sz w:val="28"/>
        </w:rPr>
        <w:t>ванию</w:t>
      </w:r>
      <w:r>
        <w:rPr>
          <w:sz w:val="28"/>
        </w:rPr>
        <w:t xml:space="preserve"> </w:t>
      </w:r>
      <w:r>
        <w:rPr>
          <w:b w:val="false"/>
          <w:sz w:val="28"/>
        </w:rPr>
        <w:t xml:space="preserve">(далее </w:t>
      </w:r>
      <w:r>
        <w:rPr>
          <w:b w:val="false"/>
          <w:sz w:val="28"/>
        </w:rPr>
        <w:t xml:space="preserve">- </w:t>
      </w:r>
      <w:r>
        <w:rPr>
          <w:b w:val="false"/>
          <w:sz w:val="28"/>
        </w:rPr>
        <w:t>Спортивные соревнования</w:t>
      </w:r>
      <w:r>
        <w:rPr>
          <w:b w:val="false"/>
          <w:sz w:val="28"/>
        </w:rPr>
        <w:t>)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проводи</w:t>
      </w:r>
      <w:r>
        <w:rPr>
          <w:b w:val="false"/>
          <w:sz w:val="28"/>
        </w:rPr>
        <w:t>тся в соответствии с календа</w:t>
      </w:r>
      <w:r>
        <w:rPr>
          <w:b w:val="false"/>
          <w:sz w:val="28"/>
        </w:rPr>
        <w:t>рным</w:t>
      </w:r>
      <w:r>
        <w:rPr>
          <w:b w:val="false"/>
          <w:sz w:val="28"/>
        </w:rPr>
        <w:t xml:space="preserve"> планом </w:t>
      </w:r>
      <w:r>
        <w:rPr>
          <w:b w:val="false"/>
          <w:sz w:val="28"/>
        </w:rPr>
        <w:t>официальных физкультурных мероприятий и спорт</w:t>
      </w:r>
      <w:r>
        <w:rPr>
          <w:b w:val="false"/>
          <w:sz w:val="28"/>
        </w:rPr>
        <w:t>ивны</w:t>
      </w:r>
      <w:r>
        <w:rPr>
          <w:b w:val="false"/>
          <w:sz w:val="28"/>
        </w:rPr>
        <w:t>х меро</w:t>
      </w:r>
      <w:r>
        <w:rPr>
          <w:b w:val="false"/>
          <w:sz w:val="28"/>
        </w:rPr>
        <w:t>приятий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 xml:space="preserve">г. </w:t>
      </w:r>
      <w:r>
        <w:rPr>
          <w:b w:val="false"/>
          <w:sz w:val="28"/>
        </w:rPr>
        <w:t>Сво</w:t>
      </w:r>
      <w:r>
        <w:rPr>
          <w:b w:val="false"/>
          <w:sz w:val="28"/>
        </w:rPr>
        <w:t>бодного.</w:t>
      </w:r>
    </w:p>
    <w:p>
      <w:pPr>
        <w:pStyle w:val="style66"/>
        <w:widowControl/>
        <w:ind w:firstLine="708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>Спортивные соревнования проводя</w:t>
      </w:r>
      <w:r>
        <w:rPr>
          <w:b w:val="false"/>
          <w:sz w:val="28"/>
        </w:rPr>
        <w:t>тся в соответствии с правилами вида спорта «</w:t>
      </w:r>
      <w:r>
        <w:rPr>
          <w:b w:val="false"/>
          <w:sz w:val="28"/>
        </w:rPr>
        <w:t>спортивное ориентирование</w:t>
      </w:r>
      <w:r>
        <w:rPr>
          <w:b w:val="false"/>
          <w:sz w:val="28"/>
        </w:rPr>
        <w:t>», утвержденными приказом Ми</w:t>
      </w:r>
      <w:r>
        <w:rPr>
          <w:b w:val="false"/>
          <w:sz w:val="28"/>
        </w:rPr>
        <w:t xml:space="preserve">нистерства спорта </w:t>
      </w:r>
      <w:r>
        <w:rPr>
          <w:b w:val="false"/>
          <w:sz w:val="28"/>
        </w:rPr>
        <w:t>Рос</w:t>
      </w:r>
      <w:r>
        <w:rPr>
          <w:b w:val="false"/>
          <w:sz w:val="28"/>
        </w:rPr>
        <w:t xml:space="preserve">сийской Федерации от </w:t>
      </w:r>
      <w:r>
        <w:rPr>
          <w:b w:val="false"/>
          <w:sz w:val="28"/>
        </w:rPr>
        <w:t>03.05.2017 г. № 403</w:t>
      </w:r>
      <w:r>
        <w:rPr>
          <w:b w:val="false"/>
          <w:sz w:val="28"/>
        </w:rPr>
        <w:t>.</w:t>
      </w:r>
    </w:p>
    <w:p>
      <w:pPr>
        <w:pStyle w:val="style66"/>
        <w:widowControl/>
        <w:ind w:firstLine="708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>1.</w:t>
      </w:r>
      <w:r>
        <w:rPr>
          <w:b w:val="false"/>
          <w:sz w:val="28"/>
        </w:rPr>
        <w:t xml:space="preserve">2. </w:t>
      </w:r>
      <w:r>
        <w:rPr>
          <w:b w:val="false"/>
          <w:sz w:val="28"/>
        </w:rPr>
        <w:t>Спортивные соревнования про</w:t>
      </w:r>
      <w:r>
        <w:rPr>
          <w:b w:val="false"/>
          <w:sz w:val="28"/>
        </w:rPr>
        <w:t>водя</w:t>
      </w:r>
      <w:r>
        <w:rPr>
          <w:b w:val="false"/>
          <w:sz w:val="28"/>
        </w:rPr>
        <w:t xml:space="preserve">тся </w:t>
      </w:r>
      <w:r>
        <w:rPr>
          <w:b w:val="false"/>
          <w:sz w:val="28"/>
        </w:rPr>
        <w:t xml:space="preserve">с </w:t>
      </w:r>
      <w:r>
        <w:rPr>
          <w:b w:val="false"/>
          <w:sz w:val="28"/>
        </w:rPr>
        <w:t>це</w:t>
      </w:r>
      <w:r>
        <w:rPr>
          <w:b w:val="false"/>
          <w:sz w:val="28"/>
        </w:rPr>
        <w:t>лью разви</w:t>
      </w:r>
      <w:r>
        <w:rPr>
          <w:b w:val="false"/>
          <w:sz w:val="28"/>
        </w:rPr>
        <w:t>тия</w:t>
      </w:r>
      <w:r>
        <w:rPr>
          <w:b w:val="false"/>
          <w:sz w:val="28"/>
        </w:rPr>
        <w:t xml:space="preserve"> спортивного ориентирования </w:t>
      </w:r>
      <w:r>
        <w:rPr>
          <w:b w:val="false"/>
          <w:sz w:val="28"/>
        </w:rPr>
        <w:t xml:space="preserve">в г. </w:t>
      </w:r>
      <w:r>
        <w:rPr>
          <w:b w:val="false"/>
          <w:sz w:val="28"/>
        </w:rPr>
        <w:t>Свободный.</w:t>
      </w:r>
      <w:r>
        <w:rPr>
          <w:b w:val="false"/>
          <w:sz w:val="28"/>
        </w:rPr>
        <w:t xml:space="preserve"> </w:t>
      </w:r>
    </w:p>
    <w:p>
      <w:pPr>
        <w:pStyle w:val="style66"/>
        <w:widowControl/>
        <w:ind w:firstLine="708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>Задачами проведения спортивного</w:t>
      </w:r>
      <w:r>
        <w:rPr>
          <w:b w:val="false"/>
          <w:sz w:val="28"/>
        </w:rPr>
        <w:t xml:space="preserve"> соревнования</w:t>
      </w:r>
      <w:r>
        <w:rPr>
          <w:b w:val="false"/>
          <w:sz w:val="28"/>
        </w:rPr>
        <w:t xml:space="preserve"> являются:</w:t>
      </w:r>
    </w:p>
    <w:p>
      <w:pPr>
        <w:pStyle w:val="style66"/>
        <w:widowControl/>
        <w:ind w:firstLine="708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>-</w:t>
      </w:r>
      <w:r>
        <w:rPr>
          <w:b w:val="false"/>
          <w:sz w:val="28"/>
        </w:rPr>
        <w:t>пропаганда здорового образа жизни, приобщение</w:t>
      </w:r>
      <w:r>
        <w:rPr>
          <w:b w:val="false"/>
          <w:sz w:val="28"/>
        </w:rPr>
        <w:t xml:space="preserve"> к ценностям </w:t>
      </w:r>
      <w:r>
        <w:rPr>
          <w:b w:val="false"/>
          <w:sz w:val="28"/>
        </w:rPr>
        <w:t xml:space="preserve">         </w:t>
      </w:r>
      <w:r>
        <w:rPr>
          <w:b w:val="false"/>
          <w:sz w:val="28"/>
        </w:rPr>
        <w:t>физичес</w:t>
      </w:r>
      <w:r>
        <w:rPr>
          <w:b w:val="false"/>
          <w:sz w:val="28"/>
        </w:rPr>
        <w:t>к</w:t>
      </w:r>
      <w:r>
        <w:rPr>
          <w:b w:val="false"/>
          <w:sz w:val="28"/>
        </w:rPr>
        <w:t>ой культуры и спорта</w:t>
      </w:r>
      <w:r>
        <w:rPr>
          <w:b w:val="false"/>
          <w:sz w:val="28"/>
        </w:rPr>
        <w:t>;</w:t>
      </w:r>
    </w:p>
    <w:p>
      <w:pPr>
        <w:pStyle w:val="style66"/>
        <w:widowControl/>
        <w:ind w:firstLine="708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 xml:space="preserve">- популяризация </w:t>
      </w:r>
      <w:r>
        <w:rPr>
          <w:b w:val="false"/>
          <w:sz w:val="28"/>
        </w:rPr>
        <w:t>спортивного ориент</w:t>
      </w:r>
      <w:r>
        <w:rPr>
          <w:b w:val="false"/>
          <w:sz w:val="28"/>
        </w:rPr>
        <w:t>иров</w:t>
      </w:r>
      <w:r>
        <w:rPr>
          <w:b w:val="false"/>
          <w:sz w:val="28"/>
        </w:rPr>
        <w:t>ания</w:t>
      </w:r>
      <w:r>
        <w:rPr>
          <w:b w:val="false"/>
          <w:sz w:val="28"/>
        </w:rPr>
        <w:t>;</w:t>
      </w:r>
    </w:p>
    <w:p>
      <w:pPr>
        <w:pStyle w:val="style66"/>
        <w:widowControl/>
        <w:ind w:firstLine="708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>-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повышение</w:t>
      </w:r>
      <w:r>
        <w:rPr>
          <w:b w:val="false"/>
          <w:sz w:val="28"/>
        </w:rPr>
        <w:t xml:space="preserve"> спортивного мастерства</w:t>
      </w:r>
      <w:r>
        <w:rPr>
          <w:b w:val="false"/>
          <w:sz w:val="28"/>
        </w:rPr>
        <w:t>;</w:t>
      </w:r>
    </w:p>
    <w:p>
      <w:pPr>
        <w:pStyle w:val="style66"/>
        <w:widowControl/>
        <w:ind w:firstLine="708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>- выявление</w:t>
      </w:r>
      <w:r>
        <w:rPr>
          <w:b w:val="false"/>
          <w:sz w:val="28"/>
        </w:rPr>
        <w:t xml:space="preserve"> сильнейших </w:t>
      </w:r>
      <w:r>
        <w:rPr>
          <w:b w:val="false"/>
          <w:sz w:val="28"/>
        </w:rPr>
        <w:t>спортсменов</w:t>
      </w:r>
      <w:r>
        <w:rPr>
          <w:b w:val="false"/>
          <w:sz w:val="28"/>
        </w:rPr>
        <w:t>.</w:t>
      </w:r>
      <w:r>
        <w:rPr>
          <w:b w:val="false"/>
          <w:sz w:val="28"/>
        </w:rPr>
        <w:tab/>
      </w:r>
      <w:r>
        <w:rPr>
          <w:b w:val="false"/>
          <w:sz w:val="28"/>
        </w:rPr>
        <w:tab/>
      </w:r>
    </w:p>
    <w:p>
      <w:pPr>
        <w:pStyle w:val="style66"/>
        <w:rPr>
          <w:sz w:val="28"/>
        </w:rPr>
      </w:pPr>
      <w:r>
        <w:rPr>
          <w:sz w:val="28"/>
        </w:rPr>
        <w:t xml:space="preserve">2. Руководство проведением </w:t>
      </w:r>
      <w:r>
        <w:rPr>
          <w:sz w:val="28"/>
        </w:rPr>
        <w:t>спортивного соревнования</w:t>
      </w:r>
    </w:p>
    <w:p>
      <w:pPr>
        <w:pStyle w:val="style66"/>
        <w:widowControl/>
        <w:ind w:firstLine="708"/>
        <w:jc w:val="both"/>
        <w:rPr>
          <w:b w:val="false"/>
          <w:sz w:val="28"/>
        </w:rPr>
      </w:pPr>
      <w:r>
        <w:rPr>
          <w:b w:val="false"/>
          <w:sz w:val="28"/>
        </w:rPr>
        <w:t xml:space="preserve">2.1. </w:t>
      </w:r>
      <w:r>
        <w:rPr>
          <w:b w:val="false"/>
          <w:sz w:val="28"/>
        </w:rPr>
        <w:t>Организатором Спортивных с</w:t>
      </w:r>
      <w:r>
        <w:rPr>
          <w:b w:val="false"/>
          <w:sz w:val="28"/>
        </w:rPr>
        <w:t>ор</w:t>
      </w:r>
      <w:r>
        <w:rPr>
          <w:b w:val="false"/>
          <w:sz w:val="28"/>
        </w:rPr>
        <w:t xml:space="preserve">евнований является </w:t>
      </w:r>
      <w:r>
        <w:rPr>
          <w:b w:val="false"/>
          <w:sz w:val="28"/>
        </w:rPr>
        <w:t xml:space="preserve">Городская </w:t>
      </w:r>
      <w:r>
        <w:rPr>
          <w:b w:val="false"/>
          <w:sz w:val="28"/>
        </w:rPr>
        <w:t xml:space="preserve"> общественная организация  «</w:t>
      </w:r>
      <w:r>
        <w:rPr>
          <w:b w:val="false"/>
          <w:sz w:val="28"/>
        </w:rPr>
        <w:t>Федерации спортивного ориентир</w:t>
      </w:r>
      <w:r>
        <w:rPr>
          <w:b w:val="false"/>
          <w:sz w:val="28"/>
        </w:rPr>
        <w:t>ова</w:t>
      </w:r>
      <w:r>
        <w:rPr>
          <w:b w:val="false"/>
          <w:sz w:val="28"/>
        </w:rPr>
        <w:t>ния го</w:t>
      </w:r>
      <w:r>
        <w:rPr>
          <w:b w:val="false"/>
          <w:sz w:val="28"/>
        </w:rPr>
        <w:t xml:space="preserve">рода </w:t>
      </w:r>
      <w:r>
        <w:rPr>
          <w:b w:val="false"/>
          <w:sz w:val="28"/>
        </w:rPr>
        <w:t>Свобод</w:t>
      </w:r>
      <w:r>
        <w:rPr>
          <w:b w:val="false"/>
          <w:sz w:val="28"/>
        </w:rPr>
        <w:t>ного</w:t>
      </w:r>
      <w:r>
        <w:rPr>
          <w:b w:val="false"/>
          <w:sz w:val="28"/>
        </w:rPr>
        <w:t xml:space="preserve">» </w:t>
      </w:r>
      <w:r>
        <w:rPr>
          <w:b w:val="false"/>
          <w:sz w:val="28"/>
        </w:rPr>
        <w:t xml:space="preserve">(далее - Федерация), при поддержке </w:t>
      </w:r>
      <w:r>
        <w:rPr>
          <w:b w:val="false"/>
          <w:sz w:val="28"/>
        </w:rPr>
        <w:t>отдел</w:t>
      </w:r>
      <w:r>
        <w:rPr>
          <w:b w:val="false"/>
          <w:sz w:val="28"/>
        </w:rPr>
        <w:t>а</w:t>
      </w:r>
      <w:r>
        <w:rPr>
          <w:b w:val="false"/>
          <w:sz w:val="28"/>
        </w:rPr>
        <w:t xml:space="preserve"> по физической культуре и спорту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администрации</w:t>
      </w:r>
      <w:r>
        <w:rPr>
          <w:b w:val="false"/>
          <w:sz w:val="28"/>
        </w:rPr>
        <w:t xml:space="preserve"> г. </w:t>
      </w:r>
      <w:r>
        <w:rPr>
          <w:b w:val="false"/>
          <w:sz w:val="28"/>
        </w:rPr>
        <w:t>Свободный</w:t>
      </w:r>
      <w:r>
        <w:rPr>
          <w:b w:val="false"/>
          <w:sz w:val="28"/>
        </w:rPr>
        <w:t>.</w:t>
      </w:r>
    </w:p>
    <w:p>
      <w:pPr>
        <w:pStyle w:val="style66"/>
        <w:widowControl/>
        <w:ind w:firstLine="708"/>
        <w:jc w:val="both"/>
        <w:rPr>
          <w:b w:val="false"/>
          <w:sz w:val="28"/>
        </w:rPr>
      </w:pPr>
      <w:r>
        <w:rPr>
          <w:b w:val="false"/>
          <w:sz w:val="28"/>
        </w:rPr>
        <w:t>2</w:t>
      </w:r>
      <w:r>
        <w:rPr>
          <w:b w:val="false"/>
          <w:sz w:val="28"/>
        </w:rPr>
        <w:t xml:space="preserve">.2. </w:t>
      </w:r>
      <w:r>
        <w:rPr>
          <w:b w:val="false"/>
          <w:sz w:val="28"/>
        </w:rPr>
        <w:t>Непосредственное проведение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 xml:space="preserve">соревнований </w:t>
      </w:r>
      <w:r>
        <w:rPr>
          <w:b w:val="false"/>
          <w:sz w:val="28"/>
        </w:rPr>
        <w:t xml:space="preserve">осуществляет </w:t>
      </w:r>
      <w:r>
        <w:rPr>
          <w:b w:val="false"/>
          <w:sz w:val="28"/>
        </w:rPr>
        <w:t>Федер</w:t>
      </w:r>
      <w:r>
        <w:rPr>
          <w:b w:val="false"/>
          <w:sz w:val="28"/>
        </w:rPr>
        <w:t>ация</w:t>
      </w:r>
      <w:r>
        <w:rPr>
          <w:b w:val="false"/>
          <w:sz w:val="28"/>
        </w:rPr>
        <w:t>,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Д</w:t>
      </w:r>
      <w:r>
        <w:rPr>
          <w:b w:val="false"/>
          <w:sz w:val="28"/>
        </w:rPr>
        <w:t>ом детского т</w:t>
      </w:r>
      <w:r>
        <w:rPr>
          <w:b w:val="false"/>
          <w:sz w:val="28"/>
        </w:rPr>
        <w:t>ворче</w:t>
      </w:r>
      <w:r>
        <w:rPr>
          <w:b w:val="false"/>
          <w:sz w:val="28"/>
        </w:rPr>
        <w:t>ст</w:t>
      </w:r>
      <w:r>
        <w:rPr>
          <w:b w:val="false"/>
          <w:sz w:val="28"/>
        </w:rPr>
        <w:t>ва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 xml:space="preserve">и </w:t>
      </w:r>
      <w:r>
        <w:rPr>
          <w:b w:val="false"/>
          <w:sz w:val="28"/>
        </w:rPr>
        <w:t>глав</w:t>
      </w:r>
      <w:r>
        <w:rPr>
          <w:b w:val="false"/>
          <w:sz w:val="28"/>
        </w:rPr>
        <w:t>ная</w:t>
      </w:r>
      <w:r>
        <w:rPr>
          <w:b w:val="false"/>
          <w:sz w:val="28"/>
        </w:rPr>
        <w:t xml:space="preserve"> судей</w:t>
      </w:r>
      <w:r>
        <w:rPr>
          <w:b w:val="false"/>
          <w:sz w:val="28"/>
        </w:rPr>
        <w:t>ская</w:t>
      </w:r>
      <w:r>
        <w:rPr>
          <w:b w:val="false"/>
          <w:sz w:val="28"/>
        </w:rPr>
        <w:t xml:space="preserve"> колле</w:t>
      </w:r>
      <w:r>
        <w:rPr>
          <w:b w:val="false"/>
          <w:sz w:val="28"/>
        </w:rPr>
        <w:t>гия</w:t>
      </w:r>
      <w:r>
        <w:rPr>
          <w:b w:val="false"/>
          <w:sz w:val="28"/>
        </w:rPr>
        <w:t>,</w:t>
      </w:r>
      <w:r>
        <w:rPr>
          <w:b w:val="false"/>
          <w:sz w:val="28"/>
        </w:rPr>
        <w:t xml:space="preserve"> пред</w:t>
      </w:r>
      <w:r>
        <w:rPr>
          <w:b w:val="false"/>
          <w:sz w:val="28"/>
        </w:rPr>
        <w:t>лож</w:t>
      </w:r>
      <w:r>
        <w:rPr>
          <w:b w:val="false"/>
          <w:sz w:val="28"/>
        </w:rPr>
        <w:t>ен</w:t>
      </w:r>
      <w:r>
        <w:rPr>
          <w:b w:val="false"/>
          <w:sz w:val="28"/>
        </w:rPr>
        <w:t>ная Федерацией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и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утвержден</w:t>
      </w:r>
      <w:r>
        <w:rPr>
          <w:b w:val="false"/>
          <w:sz w:val="28"/>
        </w:rPr>
        <w:t>ная</w:t>
      </w:r>
      <w:r>
        <w:rPr>
          <w:b w:val="false"/>
          <w:sz w:val="28"/>
        </w:rPr>
        <w:t xml:space="preserve"> отделом по физической культуре и спорту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администрации</w:t>
      </w:r>
      <w:r>
        <w:rPr>
          <w:b w:val="false"/>
          <w:sz w:val="28"/>
        </w:rPr>
        <w:t xml:space="preserve"> г. </w:t>
      </w:r>
      <w:r>
        <w:rPr>
          <w:b w:val="false"/>
          <w:sz w:val="28"/>
        </w:rPr>
        <w:t>Свободный</w:t>
      </w:r>
      <w:r>
        <w:rPr>
          <w:b w:val="false"/>
          <w:sz w:val="28"/>
        </w:rPr>
        <w:t>.</w:t>
      </w:r>
      <w:r>
        <w:rPr>
          <w:b w:val="false"/>
          <w:sz w:val="28"/>
        </w:rPr>
        <w:t xml:space="preserve"> Главный судья соревнований </w:t>
      </w:r>
      <w:r>
        <w:rPr>
          <w:b w:val="false"/>
          <w:sz w:val="28"/>
        </w:rPr>
        <w:t>Ефимова Т.А.</w:t>
      </w:r>
    </w:p>
    <w:p>
      <w:pPr>
        <w:pStyle w:val="style66"/>
        <w:widowControl/>
        <w:outlineLvl w:val="0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С</w:t>
      </w:r>
      <w:r>
        <w:rPr>
          <w:sz w:val="28"/>
        </w:rPr>
        <w:t xml:space="preserve">роки </w:t>
      </w:r>
      <w:r>
        <w:rPr>
          <w:sz w:val="28"/>
        </w:rPr>
        <w:t xml:space="preserve">и место </w:t>
      </w:r>
      <w:r>
        <w:rPr>
          <w:sz w:val="28"/>
        </w:rPr>
        <w:t xml:space="preserve">проведения </w:t>
      </w:r>
    </w:p>
    <w:p>
      <w:pPr>
        <w:pStyle w:val="style66"/>
        <w:widowControl/>
        <w:ind w:firstLine="720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 xml:space="preserve">3.1. </w:t>
      </w:r>
      <w:r>
        <w:rPr>
          <w:b w:val="false"/>
          <w:sz w:val="28"/>
        </w:rPr>
        <w:t>С</w:t>
      </w:r>
      <w:r>
        <w:rPr>
          <w:b w:val="false"/>
          <w:sz w:val="28"/>
        </w:rPr>
        <w:t>порти</w:t>
      </w:r>
      <w:r>
        <w:rPr>
          <w:b w:val="false"/>
          <w:sz w:val="28"/>
        </w:rPr>
        <w:t>вные</w:t>
      </w:r>
      <w:r>
        <w:rPr>
          <w:b w:val="false"/>
          <w:sz w:val="28"/>
        </w:rPr>
        <w:t xml:space="preserve"> с</w:t>
      </w:r>
      <w:r>
        <w:rPr>
          <w:b w:val="false"/>
          <w:sz w:val="28"/>
        </w:rPr>
        <w:t>оревновани</w:t>
      </w:r>
      <w:r>
        <w:rPr>
          <w:b w:val="false"/>
          <w:sz w:val="28"/>
        </w:rPr>
        <w:t>я проводя</w:t>
      </w:r>
      <w:r>
        <w:rPr>
          <w:b w:val="false"/>
          <w:sz w:val="28"/>
        </w:rPr>
        <w:t xml:space="preserve">тся </w:t>
      </w:r>
      <w:r>
        <w:rPr>
          <w:b w:val="false"/>
          <w:sz w:val="28"/>
        </w:rPr>
        <w:t xml:space="preserve">в </w:t>
      </w:r>
      <w:r>
        <w:rPr>
          <w:b w:val="false"/>
          <w:sz w:val="28"/>
        </w:rPr>
        <w:t>пригороде</w:t>
      </w:r>
      <w:r>
        <w:rPr>
          <w:b w:val="false"/>
          <w:sz w:val="28"/>
        </w:rPr>
        <w:t xml:space="preserve"> г. Свободного </w:t>
      </w:r>
    </w:p>
    <w:p>
      <w:pPr>
        <w:pStyle w:val="style66"/>
        <w:widowControl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12-13 апреля</w:t>
      </w:r>
      <w:r>
        <w:rPr>
          <w:b w:val="false"/>
          <w:sz w:val="28"/>
        </w:rPr>
        <w:t xml:space="preserve"> 2</w:t>
      </w:r>
      <w:r>
        <w:rPr>
          <w:b w:val="false"/>
          <w:sz w:val="28"/>
        </w:rPr>
        <w:t>025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г</w:t>
      </w:r>
      <w:r>
        <w:rPr>
          <w:b w:val="false"/>
          <w:sz w:val="28"/>
        </w:rPr>
        <w:t>.</w:t>
      </w:r>
      <w:r>
        <w:rPr>
          <w:b w:val="false"/>
          <w:sz w:val="28"/>
        </w:rPr>
        <w:t xml:space="preserve"> </w:t>
      </w:r>
    </w:p>
    <w:p>
      <w:pPr>
        <w:pStyle w:val="style66"/>
        <w:widowControl/>
        <w:ind w:firstLine="720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 xml:space="preserve">12 апреля </w:t>
      </w:r>
      <w:r>
        <w:rPr>
          <w:b w:val="false"/>
          <w:sz w:val="28"/>
        </w:rPr>
        <w:t>–</w:t>
      </w:r>
      <w:r>
        <w:rPr>
          <w:b w:val="false"/>
          <w:sz w:val="28"/>
        </w:rPr>
        <w:t xml:space="preserve"> 14.</w:t>
      </w:r>
      <w:r>
        <w:rPr>
          <w:b w:val="false"/>
          <w:sz w:val="28"/>
        </w:rPr>
        <w:t>00-14.45 комиссия по допуску участников</w:t>
      </w:r>
    </w:p>
    <w:p>
      <w:pPr>
        <w:pStyle w:val="style66"/>
        <w:widowControl/>
        <w:ind w:firstLine="720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ab/>
      </w:r>
      <w:r>
        <w:rPr>
          <w:b w:val="false"/>
          <w:sz w:val="28"/>
        </w:rPr>
        <w:tab/>
        <w:t xml:space="preserve">    14.45 </w:t>
      </w:r>
      <w:r>
        <w:rPr>
          <w:b w:val="false"/>
          <w:sz w:val="28"/>
        </w:rPr>
        <w:t>–</w:t>
      </w:r>
      <w:r>
        <w:rPr>
          <w:b w:val="false"/>
          <w:sz w:val="28"/>
        </w:rPr>
        <w:t xml:space="preserve"> открытие </w:t>
      </w:r>
      <w:r>
        <w:rPr>
          <w:b w:val="false"/>
          <w:sz w:val="28"/>
        </w:rPr>
        <w:t>соревнований</w:t>
      </w:r>
    </w:p>
    <w:p>
      <w:pPr>
        <w:pStyle w:val="style66"/>
        <w:widowControl/>
        <w:ind w:firstLine="720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ab/>
      </w:r>
      <w:r>
        <w:rPr>
          <w:b w:val="false"/>
          <w:sz w:val="28"/>
        </w:rPr>
        <w:tab/>
        <w:t xml:space="preserve">    15.00 </w:t>
      </w:r>
      <w:r>
        <w:rPr>
          <w:b w:val="false"/>
          <w:sz w:val="28"/>
        </w:rPr>
        <w:t>–</w:t>
      </w:r>
      <w:r>
        <w:rPr>
          <w:b w:val="false"/>
          <w:sz w:val="28"/>
        </w:rPr>
        <w:t xml:space="preserve"> старт </w:t>
      </w:r>
      <w:r>
        <w:rPr>
          <w:b w:val="false"/>
          <w:sz w:val="28"/>
        </w:rPr>
        <w:t>на дистанции кросс-спринт</w:t>
      </w:r>
    </w:p>
    <w:p>
      <w:pPr>
        <w:pStyle w:val="style66"/>
        <w:widowControl/>
        <w:ind w:firstLine="720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 xml:space="preserve">13 апреля </w:t>
      </w:r>
      <w:r>
        <w:rPr>
          <w:b w:val="false"/>
          <w:sz w:val="28"/>
        </w:rPr>
        <w:t>–</w:t>
      </w:r>
      <w:r>
        <w:rPr>
          <w:b w:val="false"/>
          <w:sz w:val="28"/>
        </w:rPr>
        <w:t xml:space="preserve"> 11.</w:t>
      </w:r>
      <w:r>
        <w:rPr>
          <w:b w:val="false"/>
          <w:sz w:val="28"/>
        </w:rPr>
        <w:t xml:space="preserve">00 </w:t>
      </w:r>
      <w:r>
        <w:rPr>
          <w:b w:val="false"/>
          <w:sz w:val="28"/>
        </w:rPr>
        <w:t>–</w:t>
      </w:r>
      <w:r>
        <w:rPr>
          <w:b w:val="false"/>
          <w:sz w:val="28"/>
        </w:rPr>
        <w:t xml:space="preserve"> страт </w:t>
      </w:r>
      <w:r>
        <w:rPr>
          <w:b w:val="false"/>
          <w:sz w:val="28"/>
        </w:rPr>
        <w:t>на дистанции кросс-классика</w:t>
      </w:r>
    </w:p>
    <w:p>
      <w:pPr>
        <w:pStyle w:val="style66"/>
        <w:widowControl/>
        <w:ind w:firstLine="720"/>
        <w:jc w:val="both"/>
        <w:outlineLvl w:val="0"/>
        <w:rPr>
          <w:b w:val="false"/>
          <w:sz w:val="28"/>
        </w:rPr>
      </w:pPr>
      <w:r>
        <w:rPr>
          <w:b w:val="false"/>
          <w:sz w:val="28"/>
        </w:rPr>
        <w:tab/>
        <w:t xml:space="preserve">              14.00 </w:t>
      </w:r>
      <w:r>
        <w:rPr>
          <w:b w:val="false"/>
          <w:sz w:val="28"/>
        </w:rPr>
        <w:t>–</w:t>
      </w:r>
      <w:r>
        <w:rPr>
          <w:b w:val="false"/>
          <w:sz w:val="28"/>
        </w:rPr>
        <w:t xml:space="preserve"> награждение </w:t>
      </w:r>
      <w:r>
        <w:rPr>
          <w:b w:val="false"/>
          <w:sz w:val="28"/>
        </w:rPr>
        <w:t>победителей и призеров</w:t>
      </w:r>
    </w:p>
    <w:p>
      <w:pPr>
        <w:pStyle w:val="style66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Требования к участн</w:t>
      </w:r>
      <w:r>
        <w:rPr>
          <w:sz w:val="28"/>
        </w:rPr>
        <w:t>икам и условия их д</w:t>
      </w:r>
      <w:r>
        <w:rPr>
          <w:sz w:val="28"/>
        </w:rPr>
        <w:t>опуска</w:t>
      </w:r>
    </w:p>
    <w:p>
      <w:pPr>
        <w:pStyle w:val="style0"/>
        <w:widowControl/>
        <w:jc w:val="both"/>
        <w:outlineLvl w:val="0"/>
        <w:rPr>
          <w:sz w:val="28"/>
        </w:rPr>
      </w:pPr>
      <w:r>
        <w:tab/>
      </w:r>
      <w:r>
        <w:rPr>
          <w:sz w:val="28"/>
        </w:rPr>
        <w:t>4</w:t>
      </w:r>
      <w:r>
        <w:rPr>
          <w:sz w:val="28"/>
        </w:rPr>
        <w:t>.1.</w:t>
      </w:r>
      <w:r>
        <w:rPr>
          <w:i/>
          <w:sz w:val="28"/>
        </w:rPr>
        <w:t xml:space="preserve"> </w:t>
      </w:r>
      <w:r>
        <w:rPr>
          <w:sz w:val="28"/>
        </w:rPr>
        <w:t>К участию в С</w:t>
      </w:r>
      <w:r>
        <w:rPr>
          <w:sz w:val="28"/>
        </w:rPr>
        <w:t>портивных соревнованиях допускаются</w:t>
      </w:r>
      <w:r>
        <w:rPr>
          <w:sz w:val="28"/>
        </w:rPr>
        <w:t xml:space="preserve"> </w:t>
      </w:r>
      <w:r>
        <w:rPr>
          <w:sz w:val="28"/>
        </w:rPr>
        <w:t>спортсмены физкультурно-спортивных орг</w:t>
      </w:r>
      <w:r>
        <w:rPr>
          <w:sz w:val="28"/>
        </w:rPr>
        <w:t>ан</w:t>
      </w:r>
      <w:r>
        <w:rPr>
          <w:sz w:val="28"/>
        </w:rPr>
        <w:t>изаций</w:t>
      </w:r>
      <w:r>
        <w:rPr>
          <w:sz w:val="28"/>
        </w:rPr>
        <w:t>, ветеранских</w:t>
      </w:r>
      <w:r>
        <w:rPr>
          <w:sz w:val="28"/>
        </w:rPr>
        <w:t xml:space="preserve"> </w:t>
      </w:r>
      <w:r>
        <w:rPr>
          <w:sz w:val="28"/>
        </w:rPr>
        <w:t>организа</w:t>
      </w:r>
      <w:r>
        <w:rPr>
          <w:sz w:val="28"/>
        </w:rPr>
        <w:t>ций</w:t>
      </w:r>
      <w:r>
        <w:rPr>
          <w:sz w:val="28"/>
        </w:rPr>
        <w:t xml:space="preserve"> </w:t>
      </w:r>
      <w:r>
        <w:rPr>
          <w:sz w:val="28"/>
        </w:rPr>
        <w:t xml:space="preserve">г. </w:t>
      </w:r>
      <w:r>
        <w:rPr>
          <w:sz w:val="28"/>
        </w:rPr>
        <w:t>Свободного и Амурской области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спортс</w:t>
      </w:r>
      <w:r>
        <w:rPr>
          <w:sz w:val="28"/>
        </w:rPr>
        <w:t>мены</w:t>
      </w:r>
      <w:r>
        <w:rPr>
          <w:sz w:val="28"/>
        </w:rPr>
        <w:t>-</w:t>
      </w:r>
      <w:r>
        <w:rPr>
          <w:sz w:val="28"/>
        </w:rPr>
        <w:t>ориентир</w:t>
      </w:r>
      <w:r>
        <w:rPr>
          <w:sz w:val="28"/>
        </w:rPr>
        <w:t>овщики</w:t>
      </w:r>
      <w:r>
        <w:rPr>
          <w:sz w:val="28"/>
        </w:rPr>
        <w:t xml:space="preserve"> и</w:t>
      </w:r>
      <w:r>
        <w:rPr>
          <w:sz w:val="28"/>
        </w:rPr>
        <w:t xml:space="preserve"> любители</w:t>
      </w:r>
      <w:r>
        <w:rPr>
          <w:sz w:val="28"/>
        </w:rPr>
        <w:t xml:space="preserve"> без ограничения количества участ</w:t>
      </w:r>
      <w:r>
        <w:rPr>
          <w:sz w:val="28"/>
        </w:rPr>
        <w:t>ников</w:t>
      </w:r>
      <w:r>
        <w:rPr>
          <w:sz w:val="28"/>
        </w:rPr>
        <w:t>, имеющие соответств</w:t>
      </w:r>
      <w:r>
        <w:rPr>
          <w:sz w:val="28"/>
        </w:rPr>
        <w:t>у</w:t>
      </w:r>
      <w:r>
        <w:rPr>
          <w:sz w:val="28"/>
        </w:rPr>
        <w:t>ющую подготовку.</w:t>
      </w:r>
      <w:r>
        <w:rPr>
          <w:sz w:val="28"/>
        </w:rPr>
        <w:t xml:space="preserve"> </w:t>
      </w:r>
    </w:p>
    <w:p>
      <w:pPr>
        <w:pStyle w:val="style0"/>
        <w:widowControl/>
        <w:jc w:val="both"/>
        <w:outlineLvl w:val="0"/>
        <w:rPr>
          <w:sz w:val="28"/>
        </w:rPr>
      </w:pPr>
      <w:r>
        <w:rPr>
          <w:sz w:val="28"/>
        </w:rPr>
        <w:t xml:space="preserve">          4.2.</w:t>
      </w:r>
      <w:r>
        <w:t xml:space="preserve"> </w:t>
      </w:r>
      <w:r>
        <w:rPr>
          <w:sz w:val="28"/>
        </w:rPr>
        <w:t xml:space="preserve">Соревнования проводятся в следующих </w:t>
      </w:r>
      <w:r>
        <w:rPr>
          <w:sz w:val="28"/>
        </w:rPr>
        <w:t xml:space="preserve">возрастных </w:t>
      </w:r>
      <w:r>
        <w:rPr>
          <w:sz w:val="28"/>
        </w:rPr>
        <w:t>группах:</w:t>
      </w:r>
    </w:p>
    <w:p>
      <w:pPr>
        <w:pStyle w:val="style0"/>
        <w:widowControl/>
        <w:outlineLvl w:val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>мужчины</w:t>
      </w:r>
      <w:r>
        <w:rPr>
          <w:b/>
          <w:sz w:val="28"/>
        </w:rPr>
        <w:t xml:space="preserve"> </w:t>
      </w:r>
      <w:r>
        <w:rPr>
          <w:sz w:val="28"/>
        </w:rPr>
        <w:t>200</w:t>
      </w:r>
      <w:r>
        <w:rPr>
          <w:sz w:val="28"/>
          <w:lang w:val="en-US"/>
        </w:rPr>
        <w:t>6</w:t>
      </w:r>
      <w:r>
        <w:rPr>
          <w:b/>
          <w:sz w:val="28"/>
        </w:rPr>
        <w:t xml:space="preserve"> </w:t>
      </w:r>
      <w:r>
        <w:rPr>
          <w:sz w:val="28"/>
        </w:rPr>
        <w:t>г.р. и старше;</w:t>
      </w:r>
    </w:p>
    <w:p>
      <w:pPr>
        <w:pStyle w:val="style0"/>
        <w:widowControl/>
        <w:outlineLvl w:val="0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bookmarkStart w:id="0" w:name="_Hlk160630071"/>
      <w:r>
        <w:rPr>
          <w:sz w:val="28"/>
        </w:rPr>
        <w:t xml:space="preserve">женщины </w:t>
      </w:r>
      <w:r>
        <w:rPr>
          <w:sz w:val="28"/>
        </w:rPr>
        <w:t>2</w:t>
      </w:r>
      <w:r>
        <w:rPr>
          <w:sz w:val="28"/>
        </w:rPr>
        <w:t>00</w:t>
      </w:r>
      <w:r>
        <w:rPr>
          <w:sz w:val="28"/>
          <w:lang w:val="en-US"/>
        </w:rPr>
        <w:t>6</w:t>
      </w:r>
      <w:r>
        <w:rPr>
          <w:b/>
          <w:sz w:val="28"/>
        </w:rPr>
        <w:t xml:space="preserve"> </w:t>
      </w:r>
      <w:r>
        <w:rPr>
          <w:sz w:val="28"/>
        </w:rPr>
        <w:t>г.р. и старше;</w:t>
      </w:r>
    </w:p>
    <w:bookmarkEnd w:id="0"/>
    <w:p>
      <w:pPr>
        <w:pStyle w:val="style0"/>
        <w:widowControl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ветераны</w:t>
      </w:r>
      <w:r>
        <w:rPr>
          <w:sz w:val="28"/>
        </w:rPr>
        <w:t xml:space="preserve"> </w:t>
      </w:r>
      <w:r>
        <w:rPr>
          <w:sz w:val="28"/>
        </w:rPr>
        <w:t>мужчины</w:t>
      </w:r>
      <w:r>
        <w:rPr>
          <w:b/>
          <w:sz w:val="28"/>
        </w:rPr>
        <w:t xml:space="preserve"> </w:t>
      </w:r>
      <w:r>
        <w:rPr>
          <w:sz w:val="28"/>
        </w:rPr>
        <w:t>19</w:t>
      </w:r>
      <w:r>
        <w:rPr>
          <w:sz w:val="28"/>
          <w:lang w:val="en-US"/>
        </w:rPr>
        <w:t>90</w:t>
      </w:r>
      <w:r>
        <w:rPr>
          <w:b/>
          <w:sz w:val="28"/>
        </w:rPr>
        <w:t xml:space="preserve"> </w:t>
      </w:r>
      <w:r>
        <w:rPr>
          <w:sz w:val="28"/>
        </w:rPr>
        <w:t>г.р. и старше;</w:t>
      </w:r>
    </w:p>
    <w:p>
      <w:pPr>
        <w:pStyle w:val="style0"/>
        <w:widowControl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- </w:t>
      </w:r>
      <w:r>
        <w:rPr>
          <w:sz w:val="28"/>
        </w:rPr>
        <w:t>ветераны</w:t>
      </w:r>
      <w:r>
        <w:rPr>
          <w:sz w:val="28"/>
        </w:rPr>
        <w:t xml:space="preserve"> </w:t>
      </w:r>
      <w:r>
        <w:rPr>
          <w:sz w:val="28"/>
        </w:rPr>
        <w:t xml:space="preserve">женщины </w:t>
      </w:r>
      <w:r>
        <w:rPr>
          <w:sz w:val="28"/>
        </w:rPr>
        <w:t>19</w:t>
      </w:r>
      <w:r>
        <w:rPr>
          <w:sz w:val="28"/>
          <w:lang w:val="en-US"/>
        </w:rPr>
        <w:t>90</w:t>
      </w:r>
      <w:r>
        <w:rPr>
          <w:b/>
          <w:sz w:val="28"/>
        </w:rPr>
        <w:t xml:space="preserve"> </w:t>
      </w:r>
      <w:r>
        <w:rPr>
          <w:sz w:val="28"/>
        </w:rPr>
        <w:t>г.р. и старше;</w:t>
      </w:r>
    </w:p>
    <w:p>
      <w:pPr>
        <w:pStyle w:val="style0"/>
        <w:widowControl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- мужчины новички (родители);</w:t>
      </w:r>
    </w:p>
    <w:p>
      <w:pPr>
        <w:pStyle w:val="style0"/>
        <w:widowControl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- женщины новички (родители);</w:t>
      </w:r>
    </w:p>
    <w:p>
      <w:pPr>
        <w:pStyle w:val="style0"/>
        <w:widowControl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- юноши до 18 лет 20</w:t>
      </w:r>
      <w:r>
        <w:rPr>
          <w:sz w:val="28"/>
          <w:lang w:val="en-US"/>
        </w:rPr>
        <w:t>07</w:t>
      </w:r>
      <w:r>
        <w:rPr>
          <w:sz w:val="28"/>
        </w:rPr>
        <w:t>-200</w:t>
      </w:r>
      <w:r>
        <w:rPr>
          <w:sz w:val="28"/>
          <w:lang w:val="en-US"/>
        </w:rPr>
        <w:t>8</w:t>
      </w:r>
      <w:r>
        <w:rPr>
          <w:sz w:val="28"/>
        </w:rPr>
        <w:t xml:space="preserve"> г.р.;</w:t>
      </w:r>
    </w:p>
    <w:p>
      <w:pPr>
        <w:pStyle w:val="style0"/>
        <w:widowControl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- девушки до 18 лет 200</w:t>
      </w:r>
      <w:r>
        <w:rPr>
          <w:sz w:val="28"/>
          <w:lang w:val="en-US"/>
        </w:rPr>
        <w:t>7</w:t>
      </w:r>
      <w:r>
        <w:rPr>
          <w:sz w:val="28"/>
        </w:rPr>
        <w:t>-</w:t>
      </w:r>
      <w:r>
        <w:rPr>
          <w:sz w:val="28"/>
        </w:rPr>
        <w:t>200</w:t>
      </w:r>
      <w:r>
        <w:rPr>
          <w:sz w:val="28"/>
          <w:lang w:val="en-US"/>
        </w:rPr>
        <w:t>8</w:t>
      </w:r>
      <w:r>
        <w:rPr>
          <w:sz w:val="28"/>
        </w:rPr>
        <w:t xml:space="preserve"> г.р.;</w:t>
      </w:r>
    </w:p>
    <w:p>
      <w:pPr>
        <w:pStyle w:val="style66"/>
        <w:widowControl/>
        <w:ind w:firstLine="360"/>
        <w:jc w:val="left"/>
        <w:rPr>
          <w:b w:val="false"/>
          <w:sz w:val="28"/>
        </w:rPr>
      </w:pPr>
      <w:r>
        <w:rPr>
          <w:b w:val="false"/>
          <w:sz w:val="28"/>
        </w:rPr>
        <w:tab/>
      </w:r>
      <w:r>
        <w:rPr>
          <w:b w:val="false"/>
          <w:sz w:val="28"/>
        </w:rPr>
        <w:tab/>
      </w:r>
      <w:r>
        <w:rPr>
          <w:b w:val="false"/>
          <w:sz w:val="28"/>
        </w:rPr>
        <w:t>- мальчики</w:t>
      </w:r>
      <w:r>
        <w:rPr>
          <w:b w:val="false"/>
          <w:sz w:val="28"/>
        </w:rPr>
        <w:t xml:space="preserve"> до 16 лет</w:t>
      </w:r>
      <w:r>
        <w:rPr>
          <w:b w:val="false"/>
          <w:sz w:val="28"/>
        </w:rPr>
        <w:t xml:space="preserve"> 200</w:t>
      </w:r>
      <w:r>
        <w:rPr>
          <w:b w:val="false"/>
          <w:sz w:val="28"/>
          <w:lang w:val="en-US"/>
        </w:rPr>
        <w:t>9</w:t>
      </w:r>
      <w:r>
        <w:rPr>
          <w:b w:val="false"/>
          <w:sz w:val="28"/>
        </w:rPr>
        <w:t>-20</w:t>
      </w:r>
      <w:r>
        <w:rPr>
          <w:b w:val="false"/>
          <w:sz w:val="28"/>
          <w:lang w:val="en-US"/>
        </w:rPr>
        <w:t>10</w:t>
      </w:r>
      <w:r>
        <w:rPr>
          <w:b w:val="false"/>
          <w:sz w:val="28"/>
        </w:rPr>
        <w:t xml:space="preserve"> г.р.;</w:t>
      </w:r>
    </w:p>
    <w:p>
      <w:pPr>
        <w:pStyle w:val="style66"/>
        <w:widowControl/>
        <w:ind w:firstLine="360"/>
        <w:jc w:val="left"/>
        <w:rPr>
          <w:b w:val="false"/>
          <w:sz w:val="28"/>
        </w:rPr>
      </w:pPr>
      <w:r>
        <w:rPr>
          <w:b w:val="false"/>
          <w:sz w:val="28"/>
        </w:rPr>
        <w:tab/>
      </w:r>
      <w:r>
        <w:rPr>
          <w:b w:val="false"/>
          <w:sz w:val="28"/>
        </w:rPr>
        <w:tab/>
      </w:r>
      <w:r>
        <w:rPr>
          <w:b w:val="false"/>
          <w:sz w:val="28"/>
        </w:rPr>
        <w:t xml:space="preserve">- девочки </w:t>
      </w:r>
      <w:r>
        <w:rPr>
          <w:b w:val="false"/>
          <w:sz w:val="28"/>
        </w:rPr>
        <w:t>до 16 лет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200</w:t>
      </w:r>
      <w:r>
        <w:rPr>
          <w:b w:val="false"/>
          <w:sz w:val="28"/>
          <w:lang w:val="en-US"/>
        </w:rPr>
        <w:t>9</w:t>
      </w:r>
      <w:r>
        <w:rPr>
          <w:b w:val="false"/>
          <w:sz w:val="28"/>
        </w:rPr>
        <w:t>-20</w:t>
      </w:r>
      <w:r>
        <w:rPr>
          <w:b w:val="false"/>
          <w:sz w:val="28"/>
          <w:lang w:val="en-US"/>
        </w:rPr>
        <w:t>10</w:t>
      </w:r>
      <w:r>
        <w:rPr>
          <w:b w:val="false"/>
          <w:sz w:val="28"/>
        </w:rPr>
        <w:t xml:space="preserve"> г.р.;</w:t>
      </w:r>
    </w:p>
    <w:p>
      <w:pPr>
        <w:pStyle w:val="style66"/>
        <w:widowControl/>
        <w:ind w:firstLine="360"/>
        <w:jc w:val="left"/>
        <w:rPr>
          <w:b w:val="false"/>
          <w:sz w:val="28"/>
        </w:rPr>
      </w:pPr>
      <w:r>
        <w:rPr>
          <w:b w:val="false"/>
          <w:sz w:val="28"/>
        </w:rPr>
        <w:tab/>
      </w:r>
      <w:r>
        <w:rPr>
          <w:b w:val="false"/>
          <w:sz w:val="28"/>
        </w:rPr>
        <w:tab/>
      </w:r>
      <w:r>
        <w:rPr>
          <w:b w:val="false"/>
          <w:sz w:val="28"/>
        </w:rPr>
        <w:t xml:space="preserve">- мальчики </w:t>
      </w:r>
      <w:r>
        <w:rPr>
          <w:b w:val="false"/>
          <w:sz w:val="28"/>
        </w:rPr>
        <w:t>до 1</w:t>
      </w:r>
      <w:r>
        <w:rPr>
          <w:b w:val="false"/>
          <w:sz w:val="28"/>
        </w:rPr>
        <w:t>4</w:t>
      </w:r>
      <w:r>
        <w:rPr>
          <w:b w:val="false"/>
          <w:sz w:val="28"/>
        </w:rPr>
        <w:t xml:space="preserve"> лет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201</w:t>
      </w:r>
      <w:r>
        <w:rPr>
          <w:b w:val="false"/>
          <w:sz w:val="28"/>
          <w:lang w:val="en-US"/>
        </w:rPr>
        <w:t>1</w:t>
      </w:r>
      <w:r>
        <w:rPr>
          <w:b w:val="false"/>
          <w:sz w:val="28"/>
        </w:rPr>
        <w:t>-201</w:t>
      </w:r>
      <w:r>
        <w:rPr>
          <w:b w:val="false"/>
          <w:sz w:val="28"/>
          <w:lang w:val="en-US"/>
        </w:rPr>
        <w:t xml:space="preserve">2 </w:t>
      </w:r>
      <w:r>
        <w:rPr>
          <w:b w:val="false"/>
          <w:sz w:val="28"/>
        </w:rPr>
        <w:t>г.р.;</w:t>
      </w:r>
    </w:p>
    <w:p>
      <w:pPr>
        <w:pStyle w:val="style66"/>
        <w:widowControl/>
        <w:ind w:firstLine="360"/>
        <w:jc w:val="left"/>
        <w:rPr>
          <w:b w:val="false"/>
          <w:sz w:val="28"/>
        </w:rPr>
      </w:pPr>
      <w:r>
        <w:rPr>
          <w:b w:val="false"/>
          <w:sz w:val="28"/>
        </w:rPr>
        <w:tab/>
      </w:r>
      <w:r>
        <w:rPr>
          <w:b w:val="false"/>
          <w:sz w:val="28"/>
        </w:rPr>
        <w:tab/>
      </w:r>
      <w:r>
        <w:rPr>
          <w:b w:val="false"/>
          <w:sz w:val="28"/>
        </w:rPr>
        <w:t xml:space="preserve">- девочки </w:t>
      </w:r>
      <w:r>
        <w:rPr>
          <w:b w:val="false"/>
          <w:sz w:val="28"/>
        </w:rPr>
        <w:t>до 1</w:t>
      </w:r>
      <w:r>
        <w:rPr>
          <w:b w:val="false"/>
          <w:sz w:val="28"/>
        </w:rPr>
        <w:t>4</w:t>
      </w:r>
      <w:r>
        <w:rPr>
          <w:b w:val="false"/>
          <w:sz w:val="28"/>
        </w:rPr>
        <w:t xml:space="preserve"> лет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201</w:t>
      </w:r>
      <w:r>
        <w:rPr>
          <w:b w:val="false"/>
          <w:sz w:val="28"/>
          <w:lang w:val="en-US"/>
        </w:rPr>
        <w:t>1</w:t>
      </w:r>
      <w:r>
        <w:rPr>
          <w:b w:val="false"/>
          <w:sz w:val="28"/>
        </w:rPr>
        <w:t>-201</w:t>
      </w:r>
      <w:r>
        <w:rPr>
          <w:b w:val="false"/>
          <w:sz w:val="28"/>
          <w:lang w:val="en-US"/>
        </w:rPr>
        <w:t>2</w:t>
      </w:r>
      <w:r>
        <w:rPr>
          <w:b w:val="false"/>
          <w:sz w:val="28"/>
        </w:rPr>
        <w:t xml:space="preserve"> г.р.;</w:t>
      </w:r>
    </w:p>
    <w:p>
      <w:pPr>
        <w:pStyle w:val="style66"/>
        <w:widowControl/>
        <w:ind w:firstLine="360"/>
        <w:jc w:val="left"/>
        <w:rPr>
          <w:b w:val="false"/>
          <w:sz w:val="28"/>
        </w:rPr>
      </w:pPr>
      <w:r>
        <w:rPr>
          <w:b w:val="false"/>
          <w:sz w:val="28"/>
        </w:rPr>
        <w:tab/>
      </w:r>
      <w:r>
        <w:rPr>
          <w:b w:val="false"/>
          <w:sz w:val="28"/>
        </w:rPr>
        <w:tab/>
      </w:r>
      <w:r>
        <w:rPr>
          <w:b w:val="false"/>
          <w:sz w:val="28"/>
        </w:rPr>
        <w:t>-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м</w:t>
      </w:r>
      <w:r>
        <w:rPr>
          <w:b w:val="false"/>
          <w:sz w:val="28"/>
        </w:rPr>
        <w:t xml:space="preserve">альчики </w:t>
      </w:r>
      <w:r>
        <w:rPr>
          <w:b w:val="false"/>
          <w:sz w:val="28"/>
        </w:rPr>
        <w:t>до 1</w:t>
      </w:r>
      <w:r>
        <w:rPr>
          <w:b w:val="false"/>
          <w:sz w:val="28"/>
        </w:rPr>
        <w:t>2</w:t>
      </w:r>
      <w:r>
        <w:rPr>
          <w:b w:val="false"/>
          <w:sz w:val="28"/>
        </w:rPr>
        <w:t xml:space="preserve"> лет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20</w:t>
      </w:r>
      <w:r>
        <w:rPr>
          <w:b w:val="false"/>
          <w:sz w:val="28"/>
        </w:rPr>
        <w:t>1</w:t>
      </w:r>
      <w:r>
        <w:rPr>
          <w:b w:val="false"/>
          <w:sz w:val="28"/>
          <w:lang w:val="en-US"/>
        </w:rPr>
        <w:t>3</w:t>
      </w:r>
      <w:r>
        <w:rPr>
          <w:b w:val="false"/>
          <w:sz w:val="28"/>
        </w:rPr>
        <w:t>-201</w:t>
      </w:r>
      <w:r>
        <w:rPr>
          <w:b w:val="false"/>
          <w:sz w:val="28"/>
          <w:lang w:val="en-US"/>
        </w:rPr>
        <w:t>4</w:t>
      </w:r>
      <w:r>
        <w:rPr>
          <w:b w:val="false"/>
          <w:sz w:val="28"/>
        </w:rPr>
        <w:t xml:space="preserve"> г.</w:t>
      </w:r>
      <w:r>
        <w:rPr>
          <w:b w:val="false"/>
          <w:sz w:val="28"/>
        </w:rPr>
        <w:t>р.</w:t>
      </w:r>
      <w:r>
        <w:rPr>
          <w:b w:val="false"/>
          <w:sz w:val="28"/>
        </w:rPr>
        <w:t>;</w:t>
      </w:r>
    </w:p>
    <w:p>
      <w:pPr>
        <w:pStyle w:val="style66"/>
        <w:widowControl/>
        <w:ind w:firstLine="360"/>
        <w:jc w:val="left"/>
        <w:rPr>
          <w:b w:val="false"/>
          <w:sz w:val="28"/>
        </w:rPr>
      </w:pPr>
      <w:r>
        <w:rPr>
          <w:b w:val="false"/>
          <w:sz w:val="28"/>
        </w:rPr>
        <w:t xml:space="preserve">     </w:t>
      </w:r>
      <w:r>
        <w:rPr>
          <w:b w:val="false"/>
          <w:sz w:val="28"/>
        </w:rPr>
        <w:t xml:space="preserve">      </w:t>
      </w:r>
      <w:r>
        <w:rPr>
          <w:b w:val="false"/>
          <w:sz w:val="28"/>
        </w:rPr>
        <w:t xml:space="preserve">   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-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д</w:t>
      </w:r>
      <w:r>
        <w:rPr>
          <w:b w:val="false"/>
          <w:sz w:val="28"/>
        </w:rPr>
        <w:t>ев</w:t>
      </w:r>
      <w:r>
        <w:rPr>
          <w:b w:val="false"/>
          <w:sz w:val="28"/>
        </w:rPr>
        <w:t xml:space="preserve">очки </w:t>
      </w:r>
      <w:r>
        <w:rPr>
          <w:b w:val="false"/>
          <w:sz w:val="28"/>
        </w:rPr>
        <w:t>до 1</w:t>
      </w:r>
      <w:r>
        <w:rPr>
          <w:b w:val="false"/>
          <w:sz w:val="28"/>
        </w:rPr>
        <w:t>2</w:t>
      </w:r>
      <w:r>
        <w:rPr>
          <w:b w:val="false"/>
          <w:sz w:val="28"/>
        </w:rPr>
        <w:t xml:space="preserve"> лет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20</w:t>
      </w:r>
      <w:r>
        <w:rPr>
          <w:b w:val="false"/>
          <w:sz w:val="28"/>
        </w:rPr>
        <w:t>1</w:t>
      </w:r>
      <w:r>
        <w:rPr>
          <w:b w:val="false"/>
          <w:sz w:val="28"/>
          <w:lang w:val="en-US"/>
        </w:rPr>
        <w:t>3</w:t>
      </w:r>
      <w:r>
        <w:rPr>
          <w:b w:val="false"/>
          <w:sz w:val="28"/>
        </w:rPr>
        <w:t>-201</w:t>
      </w:r>
      <w:r>
        <w:rPr>
          <w:b w:val="false"/>
          <w:sz w:val="28"/>
          <w:lang w:val="en-US"/>
        </w:rPr>
        <w:t>4</w:t>
      </w:r>
      <w:r>
        <w:rPr>
          <w:b w:val="false"/>
          <w:sz w:val="28"/>
        </w:rPr>
        <w:t xml:space="preserve"> г.</w:t>
      </w:r>
      <w:r>
        <w:rPr>
          <w:b w:val="false"/>
          <w:sz w:val="28"/>
        </w:rPr>
        <w:t>р.</w:t>
      </w:r>
      <w:r>
        <w:rPr>
          <w:b w:val="false"/>
          <w:sz w:val="28"/>
        </w:rPr>
        <w:t>;</w:t>
      </w:r>
    </w:p>
    <w:p>
      <w:pPr>
        <w:pStyle w:val="style66"/>
        <w:widowControl/>
        <w:ind w:firstLine="360"/>
        <w:jc w:val="left"/>
        <w:rPr>
          <w:b w:val="false"/>
          <w:sz w:val="28"/>
        </w:rPr>
      </w:pPr>
      <w:r>
        <w:rPr>
          <w:b w:val="false"/>
          <w:sz w:val="28"/>
        </w:rPr>
        <w:t xml:space="preserve">         </w:t>
      </w:r>
      <w:r>
        <w:rPr>
          <w:b w:val="false"/>
          <w:sz w:val="28"/>
        </w:rPr>
        <w:t xml:space="preserve">  </w:t>
      </w:r>
      <w:r>
        <w:rPr>
          <w:b w:val="false"/>
          <w:sz w:val="28"/>
        </w:rPr>
        <w:t xml:space="preserve">   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-</w:t>
      </w:r>
      <w:bookmarkStart w:id="1" w:name="_Hlk159403915"/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м</w:t>
      </w:r>
      <w:r>
        <w:rPr>
          <w:b w:val="false"/>
          <w:sz w:val="28"/>
        </w:rPr>
        <w:t xml:space="preserve">альчики </w:t>
      </w:r>
      <w:r>
        <w:rPr>
          <w:b w:val="false"/>
          <w:sz w:val="28"/>
        </w:rPr>
        <w:t>до 1</w:t>
      </w:r>
      <w:r>
        <w:rPr>
          <w:b w:val="false"/>
          <w:sz w:val="28"/>
        </w:rPr>
        <w:t>0</w:t>
      </w:r>
      <w:r>
        <w:rPr>
          <w:b w:val="false"/>
          <w:sz w:val="28"/>
        </w:rPr>
        <w:t xml:space="preserve"> лет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20</w:t>
      </w:r>
      <w:r>
        <w:rPr>
          <w:b w:val="false"/>
          <w:sz w:val="28"/>
        </w:rPr>
        <w:t>1</w:t>
      </w:r>
      <w:r>
        <w:rPr>
          <w:b w:val="false"/>
          <w:sz w:val="28"/>
          <w:lang w:val="en-US"/>
        </w:rPr>
        <w:t>5</w:t>
      </w:r>
      <w:r>
        <w:rPr>
          <w:b w:val="false"/>
          <w:sz w:val="28"/>
        </w:rPr>
        <w:t xml:space="preserve"> г.</w:t>
      </w:r>
      <w:r>
        <w:rPr>
          <w:b w:val="false"/>
          <w:sz w:val="28"/>
        </w:rPr>
        <w:t>р.</w:t>
      </w:r>
      <w:r>
        <w:rPr>
          <w:b w:val="false"/>
          <w:sz w:val="28"/>
        </w:rPr>
        <w:t xml:space="preserve"> и младше</w:t>
      </w:r>
      <w:r>
        <w:rPr>
          <w:b w:val="false"/>
          <w:sz w:val="28"/>
        </w:rPr>
        <w:t>;</w:t>
      </w:r>
    </w:p>
    <w:p>
      <w:pPr>
        <w:pStyle w:val="style66"/>
        <w:widowControl/>
        <w:ind w:firstLine="360"/>
        <w:jc w:val="left"/>
        <w:rPr>
          <w:b w:val="false"/>
          <w:sz w:val="28"/>
        </w:rPr>
      </w:pPr>
      <w:r>
        <w:rPr>
          <w:b w:val="false"/>
          <w:sz w:val="28"/>
        </w:rPr>
        <w:t xml:space="preserve">     </w:t>
      </w:r>
      <w:r>
        <w:rPr>
          <w:b w:val="false"/>
          <w:sz w:val="28"/>
        </w:rPr>
        <w:t xml:space="preserve">     </w:t>
      </w:r>
      <w:r>
        <w:rPr>
          <w:b w:val="false"/>
          <w:sz w:val="28"/>
        </w:rPr>
        <w:t xml:space="preserve">   </w:t>
      </w:r>
      <w:r>
        <w:rPr>
          <w:b w:val="false"/>
          <w:sz w:val="28"/>
        </w:rPr>
        <w:t xml:space="preserve">  </w:t>
      </w:r>
      <w:r>
        <w:rPr>
          <w:b w:val="false"/>
          <w:sz w:val="28"/>
        </w:rPr>
        <w:t>-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д</w:t>
      </w:r>
      <w:r>
        <w:rPr>
          <w:b w:val="false"/>
          <w:sz w:val="28"/>
        </w:rPr>
        <w:t xml:space="preserve">евочки </w:t>
      </w:r>
      <w:r>
        <w:rPr>
          <w:b w:val="false"/>
          <w:sz w:val="28"/>
        </w:rPr>
        <w:t>до 1</w:t>
      </w:r>
      <w:r>
        <w:rPr>
          <w:b w:val="false"/>
          <w:sz w:val="28"/>
        </w:rPr>
        <w:t>0</w:t>
      </w:r>
      <w:r>
        <w:rPr>
          <w:b w:val="false"/>
          <w:sz w:val="28"/>
        </w:rPr>
        <w:t xml:space="preserve"> лет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20</w:t>
      </w:r>
      <w:r>
        <w:rPr>
          <w:b w:val="false"/>
          <w:sz w:val="28"/>
        </w:rPr>
        <w:t>1</w:t>
      </w:r>
      <w:r>
        <w:rPr>
          <w:b w:val="false"/>
          <w:sz w:val="28"/>
          <w:lang w:val="en-US"/>
        </w:rPr>
        <w:t>5</w:t>
      </w:r>
      <w:r>
        <w:rPr>
          <w:b w:val="false"/>
          <w:sz w:val="28"/>
        </w:rPr>
        <w:t xml:space="preserve"> г.</w:t>
      </w:r>
      <w:r>
        <w:rPr>
          <w:b w:val="false"/>
          <w:sz w:val="28"/>
        </w:rPr>
        <w:t>р.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>и мла</w:t>
      </w:r>
      <w:r>
        <w:rPr>
          <w:b w:val="false"/>
          <w:sz w:val="28"/>
        </w:rPr>
        <w:t>дше</w:t>
      </w:r>
      <w:bookmarkEnd w:id="1"/>
      <w:r>
        <w:rPr>
          <w:b w:val="false"/>
          <w:sz w:val="28"/>
        </w:rPr>
        <w:t>.</w:t>
      </w:r>
      <w:r>
        <w:rPr>
          <w:b w:val="false"/>
          <w:sz w:val="28"/>
        </w:rPr>
        <w:t xml:space="preserve"> </w:t>
      </w:r>
    </w:p>
    <w:p>
      <w:pPr>
        <w:pStyle w:val="style0"/>
        <w:widowControl/>
        <w:jc w:val="both"/>
        <w:outlineLvl w:val="0"/>
        <w:rPr>
          <w:sz w:val="28"/>
        </w:rPr>
      </w:pPr>
      <w:r>
        <w:rPr>
          <w:sz w:val="28"/>
        </w:rPr>
        <w:t xml:space="preserve">           4.3</w:t>
      </w:r>
      <w:r>
        <w:rPr>
          <w:sz w:val="28"/>
        </w:rPr>
        <w:t>. Спортивные соревновани</w:t>
      </w:r>
      <w:r>
        <w:rPr>
          <w:sz w:val="28"/>
        </w:rPr>
        <w:t>я носят личный характер.</w:t>
      </w:r>
    </w:p>
    <w:p>
      <w:pPr>
        <w:pStyle w:val="style0"/>
        <w:widowControl/>
        <w:jc w:val="both"/>
        <w:outlineLvl w:val="0"/>
        <w:rPr>
          <w:sz w:val="28"/>
        </w:rPr>
      </w:pPr>
    </w:p>
    <w:p>
      <w:pPr>
        <w:pStyle w:val="style66"/>
        <w:rPr>
          <w:sz w:val="28"/>
        </w:rPr>
      </w:pPr>
      <w:r>
        <w:rPr>
          <w:sz w:val="28"/>
        </w:rPr>
        <w:t>5</w:t>
      </w:r>
      <w:r>
        <w:rPr>
          <w:sz w:val="28"/>
        </w:rPr>
        <w:t>. Заявки</w:t>
      </w:r>
    </w:p>
    <w:p>
      <w:pPr>
        <w:pStyle w:val="style0"/>
        <w:widowControl/>
        <w:ind w:firstLine="708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.1. </w:t>
      </w:r>
      <w:r>
        <w:rPr>
          <w:sz w:val="28"/>
        </w:rPr>
        <w:t>Предварительные з</w:t>
      </w:r>
      <w:r>
        <w:rPr>
          <w:sz w:val="28"/>
        </w:rPr>
        <w:t xml:space="preserve">аявки подаются </w:t>
      </w:r>
      <w:r>
        <w:rPr>
          <w:sz w:val="28"/>
        </w:rPr>
        <w:t xml:space="preserve">на сайт </w:t>
      </w:r>
      <w:r>
        <w:rPr>
          <w:sz w:val="28"/>
        </w:rPr>
        <w:t>Orgeo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 до </w:t>
      </w:r>
      <w:r>
        <w:rPr>
          <w:sz w:val="28"/>
        </w:rPr>
        <w:t>20.00 часов</w:t>
      </w:r>
      <w:r>
        <w:rPr>
          <w:sz w:val="28"/>
        </w:rPr>
        <w:t xml:space="preserve"> </w:t>
      </w:r>
      <w:r>
        <w:rPr>
          <w:sz w:val="28"/>
        </w:rPr>
        <w:t xml:space="preserve">10 апреля </w:t>
      </w:r>
      <w:r>
        <w:rPr>
          <w:sz w:val="28"/>
        </w:rPr>
        <w:t>2025</w:t>
      </w:r>
      <w:r>
        <w:rPr>
          <w:sz w:val="28"/>
        </w:rPr>
        <w:t xml:space="preserve">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>
      <w:pPr>
        <w:pStyle w:val="style0"/>
        <w:widowControl/>
        <w:ind w:firstLine="708"/>
        <w:jc w:val="both"/>
        <w:rPr>
          <w:sz w:val="28"/>
        </w:rPr>
      </w:pPr>
      <w:r>
        <w:rPr>
          <w:sz w:val="28"/>
        </w:rPr>
        <w:t xml:space="preserve">5.2. Заявочный взнос: дети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0 </w:t>
      </w:r>
      <w:r>
        <w:rPr>
          <w:sz w:val="28"/>
        </w:rPr>
        <w:t>рублей за 1 старт, взрос</w:t>
      </w:r>
      <w:r>
        <w:rPr>
          <w:sz w:val="28"/>
        </w:rPr>
        <w:t xml:space="preserve">лые </w:t>
      </w:r>
      <w:r>
        <w:rPr>
          <w:sz w:val="28"/>
        </w:rPr>
        <w:t>–</w:t>
      </w:r>
      <w:r>
        <w:rPr>
          <w:sz w:val="28"/>
        </w:rPr>
        <w:t xml:space="preserve"> 250 </w:t>
      </w:r>
      <w:r>
        <w:rPr>
          <w:sz w:val="28"/>
        </w:rPr>
        <w:t xml:space="preserve">рублей за 1 старт, аренда ЧИПа </w:t>
      </w:r>
      <w:r>
        <w:rPr>
          <w:sz w:val="28"/>
        </w:rPr>
        <w:t>–</w:t>
      </w:r>
      <w:r>
        <w:rPr>
          <w:sz w:val="28"/>
        </w:rPr>
        <w:t xml:space="preserve"> 50 </w:t>
      </w:r>
      <w:r>
        <w:rPr>
          <w:sz w:val="28"/>
        </w:rPr>
        <w:t>рублей за 1 старт. Опл</w:t>
      </w:r>
      <w:r>
        <w:rPr>
          <w:sz w:val="28"/>
        </w:rPr>
        <w:t>ата производится на комиссии по допуску</w:t>
      </w:r>
      <w:r>
        <w:rPr>
          <w:sz w:val="28"/>
        </w:rPr>
        <w:t>.</w:t>
      </w:r>
    </w:p>
    <w:p>
      <w:pPr>
        <w:pStyle w:val="style0"/>
        <w:widowControl/>
        <w:jc w:val="both"/>
        <w:outlineLvl w:val="0"/>
        <w:rPr>
          <w:b/>
          <w:sz w:val="28"/>
        </w:rPr>
      </w:pPr>
    </w:p>
    <w:p>
      <w:pPr>
        <w:pStyle w:val="style0"/>
        <w:widowControl/>
        <w:jc w:val="center"/>
        <w:outlineLvl w:val="0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z w:val="28"/>
        </w:rPr>
        <w:t xml:space="preserve">. </w:t>
      </w:r>
      <w:r>
        <w:rPr>
          <w:b/>
          <w:sz w:val="28"/>
        </w:rPr>
        <w:t>Условия подведения и</w:t>
      </w:r>
      <w:r>
        <w:rPr>
          <w:b/>
          <w:sz w:val="28"/>
        </w:rPr>
        <w:t>тогов</w:t>
      </w:r>
    </w:p>
    <w:p>
      <w:pPr>
        <w:pStyle w:val="style0"/>
        <w:widowControl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1.</w:t>
      </w:r>
      <w:r>
        <w:rPr>
          <w:sz w:val="28"/>
        </w:rPr>
        <w:t xml:space="preserve"> Результаты</w:t>
      </w:r>
      <w:r>
        <w:rPr>
          <w:sz w:val="28"/>
        </w:rPr>
        <w:t xml:space="preserve"> соревнований определяются</w:t>
      </w:r>
      <w:r>
        <w:rPr>
          <w:sz w:val="28"/>
        </w:rPr>
        <w:t xml:space="preserve"> </w:t>
      </w:r>
      <w:r>
        <w:rPr>
          <w:sz w:val="28"/>
        </w:rPr>
        <w:t xml:space="preserve">согласно правилам соревнований по </w:t>
      </w:r>
      <w:r>
        <w:rPr>
          <w:sz w:val="28"/>
        </w:rPr>
        <w:t>спортивно</w:t>
      </w:r>
      <w:r>
        <w:rPr>
          <w:sz w:val="28"/>
        </w:rPr>
        <w:t>му</w:t>
      </w:r>
      <w:r>
        <w:rPr>
          <w:sz w:val="28"/>
        </w:rPr>
        <w:t xml:space="preserve"> </w:t>
      </w:r>
      <w:r>
        <w:rPr>
          <w:sz w:val="28"/>
        </w:rPr>
        <w:t>ориентирова</w:t>
      </w:r>
      <w:r>
        <w:rPr>
          <w:sz w:val="28"/>
        </w:rPr>
        <w:t>ни</w:t>
      </w:r>
      <w:r>
        <w:rPr>
          <w:sz w:val="28"/>
        </w:rPr>
        <w:t>ю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обедители</w:t>
      </w:r>
      <w:r>
        <w:rPr>
          <w:sz w:val="28"/>
        </w:rPr>
        <w:t xml:space="preserve"> и призеры</w:t>
      </w:r>
      <w:r>
        <w:rPr>
          <w:sz w:val="28"/>
        </w:rPr>
        <w:t xml:space="preserve"> </w:t>
      </w:r>
      <w:r>
        <w:rPr>
          <w:sz w:val="28"/>
        </w:rPr>
        <w:t>определяют</w:t>
      </w:r>
      <w:r>
        <w:rPr>
          <w:sz w:val="28"/>
        </w:rPr>
        <w:t>ся</w:t>
      </w:r>
      <w:r>
        <w:rPr>
          <w:sz w:val="28"/>
        </w:rPr>
        <w:t xml:space="preserve"> </w:t>
      </w:r>
      <w:r>
        <w:rPr>
          <w:sz w:val="28"/>
        </w:rPr>
        <w:t>в каждой возрастной группе</w:t>
      </w:r>
      <w:r>
        <w:rPr>
          <w:sz w:val="28"/>
        </w:rPr>
        <w:t>.</w:t>
      </w:r>
    </w:p>
    <w:p>
      <w:pPr>
        <w:pStyle w:val="style157"/>
        <w:widowControl/>
        <w:ind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.2</w:t>
      </w:r>
      <w:r>
        <w:rPr>
          <w:sz w:val="28"/>
        </w:rPr>
        <w:t>. Итоговые резу</w:t>
      </w:r>
      <w:r>
        <w:rPr>
          <w:sz w:val="28"/>
        </w:rPr>
        <w:t>льтаты (протоколы) и</w:t>
      </w:r>
      <w:r>
        <w:rPr>
          <w:sz w:val="28"/>
        </w:rPr>
        <w:t xml:space="preserve"> отчеты на бумажном и</w:t>
      </w:r>
      <w:r>
        <w:rPr>
          <w:sz w:val="28"/>
        </w:rPr>
        <w:t xml:space="preserve"> </w:t>
      </w:r>
      <w:r>
        <w:rPr>
          <w:sz w:val="28"/>
        </w:rPr>
        <w:t>эл</w:t>
      </w:r>
      <w:r>
        <w:rPr>
          <w:sz w:val="28"/>
        </w:rPr>
        <w:t>ектронном носителях</w:t>
      </w:r>
      <w:r>
        <w:rPr>
          <w:sz w:val="28"/>
        </w:rPr>
        <w:t>, фотографии 5-7 шт.</w:t>
      </w:r>
      <w:r>
        <w:rPr>
          <w:sz w:val="28"/>
        </w:rPr>
        <w:t xml:space="preserve"> представляются в </w:t>
      </w:r>
      <w:r>
        <w:rPr>
          <w:sz w:val="28"/>
        </w:rPr>
        <w:t>отдел по физической культуре и спорту</w:t>
      </w:r>
      <w:r>
        <w:rPr>
          <w:sz w:val="28"/>
        </w:rPr>
        <w:t xml:space="preserve"> админис</w:t>
      </w:r>
      <w:r>
        <w:rPr>
          <w:sz w:val="28"/>
        </w:rPr>
        <w:t xml:space="preserve">трации г. </w:t>
      </w:r>
      <w:r>
        <w:rPr>
          <w:sz w:val="28"/>
        </w:rPr>
        <w:t>Свободный</w:t>
      </w:r>
      <w:r>
        <w:rPr>
          <w:sz w:val="28"/>
        </w:rPr>
        <w:t xml:space="preserve"> </w:t>
      </w:r>
      <w:r>
        <w:rPr>
          <w:sz w:val="28"/>
        </w:rPr>
        <w:t>в те</w:t>
      </w:r>
      <w:r>
        <w:rPr>
          <w:sz w:val="28"/>
        </w:rPr>
        <w:t>че</w:t>
      </w:r>
      <w:r>
        <w:rPr>
          <w:sz w:val="28"/>
        </w:rPr>
        <w:t>ние 3</w:t>
      </w:r>
      <w:r>
        <w:rPr>
          <w:sz w:val="28"/>
        </w:rPr>
        <w:t xml:space="preserve"> дней со дн</w:t>
      </w:r>
      <w:r>
        <w:rPr>
          <w:sz w:val="28"/>
        </w:rPr>
        <w:t>я окончания спортивного соревнов</w:t>
      </w:r>
      <w:r>
        <w:rPr>
          <w:sz w:val="28"/>
        </w:rPr>
        <w:t>а</w:t>
      </w:r>
      <w:r>
        <w:rPr>
          <w:sz w:val="28"/>
        </w:rPr>
        <w:t>ния.</w:t>
      </w:r>
    </w:p>
    <w:p>
      <w:pPr>
        <w:pStyle w:val="style0"/>
        <w:widowControl/>
        <w:jc w:val="center"/>
        <w:outlineLvl w:val="0"/>
        <w:rPr>
          <w:b/>
          <w:sz w:val="28"/>
        </w:rPr>
      </w:pPr>
    </w:p>
    <w:p>
      <w:pPr>
        <w:pStyle w:val="style0"/>
        <w:widowControl/>
        <w:jc w:val="center"/>
        <w:outlineLvl w:val="0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z w:val="28"/>
        </w:rPr>
        <w:t xml:space="preserve">. </w:t>
      </w:r>
      <w:r>
        <w:rPr>
          <w:b/>
          <w:sz w:val="28"/>
        </w:rPr>
        <w:t>Н</w:t>
      </w:r>
      <w:r>
        <w:rPr>
          <w:b/>
          <w:sz w:val="28"/>
        </w:rPr>
        <w:t>аграждение</w:t>
      </w:r>
      <w:r>
        <w:rPr>
          <w:b/>
          <w:sz w:val="28"/>
        </w:rPr>
        <w:t xml:space="preserve"> победителей и </w:t>
      </w:r>
      <w:r>
        <w:rPr>
          <w:b/>
          <w:sz w:val="28"/>
        </w:rPr>
        <w:t>призеров</w:t>
      </w:r>
    </w:p>
    <w:p>
      <w:pPr>
        <w:pStyle w:val="style0"/>
        <w:widowControl/>
        <w:ind w:firstLine="708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.1.</w:t>
      </w:r>
      <w:r>
        <w:rPr>
          <w:sz w:val="28"/>
        </w:rPr>
        <w:t xml:space="preserve"> </w:t>
      </w:r>
      <w:r>
        <w:rPr>
          <w:sz w:val="28"/>
        </w:rPr>
        <w:t>Победи</w:t>
      </w:r>
      <w:r>
        <w:rPr>
          <w:sz w:val="28"/>
        </w:rPr>
        <w:t>тели</w:t>
      </w:r>
      <w:r>
        <w:rPr>
          <w:sz w:val="28"/>
        </w:rPr>
        <w:t xml:space="preserve"> и призеры</w:t>
      </w:r>
      <w:r>
        <w:rPr>
          <w:sz w:val="28"/>
        </w:rPr>
        <w:t xml:space="preserve"> спортивных сор</w:t>
      </w:r>
      <w:r>
        <w:rPr>
          <w:sz w:val="28"/>
        </w:rPr>
        <w:t xml:space="preserve">евнований в </w:t>
      </w:r>
      <w:r>
        <w:rPr>
          <w:sz w:val="28"/>
        </w:rPr>
        <w:t>каждой возра</w:t>
      </w:r>
      <w:r>
        <w:rPr>
          <w:sz w:val="28"/>
        </w:rPr>
        <w:t xml:space="preserve">стной группе по итогам </w:t>
      </w:r>
      <w:r>
        <w:rPr>
          <w:sz w:val="28"/>
        </w:rPr>
        <w:t>каждого дня</w:t>
      </w:r>
      <w:r>
        <w:rPr>
          <w:sz w:val="28"/>
        </w:rPr>
        <w:t xml:space="preserve"> </w:t>
      </w:r>
      <w:r>
        <w:rPr>
          <w:sz w:val="28"/>
        </w:rPr>
        <w:t>соревнований</w:t>
      </w:r>
      <w:r>
        <w:rPr>
          <w:sz w:val="28"/>
        </w:rPr>
        <w:t xml:space="preserve"> награждаютс</w:t>
      </w:r>
      <w:r>
        <w:rPr>
          <w:sz w:val="28"/>
        </w:rPr>
        <w:t xml:space="preserve">я </w:t>
      </w:r>
      <w:r>
        <w:rPr>
          <w:sz w:val="28"/>
        </w:rPr>
        <w:t xml:space="preserve">грамотами, медалями и </w:t>
      </w:r>
      <w:r>
        <w:rPr>
          <w:sz w:val="28"/>
        </w:rPr>
        <w:t>с</w:t>
      </w:r>
      <w:r>
        <w:rPr>
          <w:sz w:val="28"/>
        </w:rPr>
        <w:t>ладкими приза</w:t>
      </w:r>
      <w:r>
        <w:rPr>
          <w:sz w:val="28"/>
        </w:rPr>
        <w:t>ми.</w:t>
      </w:r>
    </w:p>
    <w:p>
      <w:pPr>
        <w:pStyle w:val="style0"/>
        <w:widowControl/>
        <w:ind w:firstLine="708"/>
        <w:jc w:val="both"/>
        <w:rPr>
          <w:sz w:val="28"/>
        </w:rPr>
      </w:pPr>
    </w:p>
    <w:p>
      <w:pPr>
        <w:pStyle w:val="style0"/>
        <w:widowControl/>
        <w:jc w:val="center"/>
        <w:rPr>
          <w:sz w:val="28"/>
        </w:rPr>
      </w:pPr>
      <w:r>
        <w:rPr>
          <w:b/>
          <w:sz w:val="28"/>
        </w:rPr>
        <w:t>8</w:t>
      </w:r>
      <w:r>
        <w:rPr>
          <w:b/>
          <w:sz w:val="28"/>
        </w:rPr>
        <w:t xml:space="preserve">. </w:t>
      </w:r>
      <w:r>
        <w:rPr>
          <w:b/>
          <w:sz w:val="28"/>
        </w:rPr>
        <w:t>Условия ф</w:t>
      </w:r>
      <w:r>
        <w:rPr>
          <w:b/>
          <w:sz w:val="28"/>
        </w:rPr>
        <w:t>инансировани</w:t>
      </w:r>
      <w:r>
        <w:rPr>
          <w:b/>
          <w:sz w:val="28"/>
        </w:rPr>
        <w:t>я</w:t>
      </w:r>
    </w:p>
    <w:p>
      <w:pPr>
        <w:pStyle w:val="style0"/>
        <w:widowControl/>
        <w:ind w:firstLine="708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.1. </w:t>
      </w:r>
      <w:r>
        <w:rPr>
          <w:sz w:val="28"/>
        </w:rPr>
        <w:t>Ра</w:t>
      </w:r>
      <w:r>
        <w:rPr>
          <w:sz w:val="28"/>
        </w:rPr>
        <w:t>сходы, связа</w:t>
      </w:r>
      <w:r>
        <w:rPr>
          <w:sz w:val="28"/>
        </w:rPr>
        <w:t xml:space="preserve">нные с </w:t>
      </w:r>
      <w:r>
        <w:rPr>
          <w:sz w:val="28"/>
        </w:rPr>
        <w:t xml:space="preserve">организацией и </w:t>
      </w:r>
      <w:r>
        <w:rPr>
          <w:sz w:val="28"/>
        </w:rPr>
        <w:t xml:space="preserve">проведением </w:t>
      </w:r>
      <w:r>
        <w:rPr>
          <w:sz w:val="28"/>
        </w:rPr>
        <w:t>спортивных соревновани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несе</w:t>
      </w:r>
      <w:r>
        <w:rPr>
          <w:sz w:val="28"/>
        </w:rPr>
        <w:t xml:space="preserve">т </w:t>
      </w:r>
      <w:r>
        <w:rPr>
          <w:sz w:val="28"/>
        </w:rPr>
        <w:t>отдел</w:t>
      </w:r>
      <w:r>
        <w:rPr>
          <w:sz w:val="28"/>
        </w:rPr>
        <w:t xml:space="preserve"> по физ</w:t>
      </w:r>
      <w:r>
        <w:rPr>
          <w:sz w:val="28"/>
        </w:rPr>
        <w:t>ической культуре и спорту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Свободный.</w:t>
      </w:r>
    </w:p>
    <w:p>
      <w:pPr>
        <w:pStyle w:val="style0"/>
        <w:widowControl/>
        <w:ind w:firstLine="708"/>
        <w:jc w:val="both"/>
        <w:rPr>
          <w:sz w:val="28"/>
        </w:rPr>
      </w:pPr>
      <w:r>
        <w:rPr>
          <w:sz w:val="28"/>
        </w:rPr>
        <w:t xml:space="preserve">8.2. </w:t>
      </w:r>
      <w:r>
        <w:rPr>
          <w:sz w:val="28"/>
        </w:rPr>
        <w:t>Расходы,</w:t>
      </w:r>
      <w:r>
        <w:rPr>
          <w:sz w:val="28"/>
        </w:rPr>
        <w:t xml:space="preserve"> </w:t>
      </w:r>
      <w:r>
        <w:rPr>
          <w:sz w:val="28"/>
        </w:rPr>
        <w:t>связанные с п</w:t>
      </w:r>
      <w:r>
        <w:rPr>
          <w:sz w:val="28"/>
        </w:rPr>
        <w:t>роведением</w:t>
      </w:r>
      <w:r>
        <w:rPr>
          <w:sz w:val="28"/>
        </w:rPr>
        <w:t xml:space="preserve"> спортивных</w:t>
      </w:r>
      <w:r>
        <w:rPr>
          <w:sz w:val="28"/>
        </w:rPr>
        <w:t xml:space="preserve"> соревнований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уста</w:t>
      </w:r>
      <w:r>
        <w:rPr>
          <w:sz w:val="28"/>
        </w:rPr>
        <w:t>новка</w:t>
      </w:r>
      <w:r>
        <w:rPr>
          <w:sz w:val="28"/>
        </w:rPr>
        <w:t xml:space="preserve"> </w:t>
      </w:r>
      <w:r>
        <w:rPr>
          <w:sz w:val="28"/>
        </w:rPr>
        <w:t>дис</w:t>
      </w:r>
      <w:r>
        <w:rPr>
          <w:sz w:val="28"/>
        </w:rPr>
        <w:t>танций, печать</w:t>
      </w:r>
      <w:r>
        <w:rPr>
          <w:sz w:val="28"/>
        </w:rPr>
        <w:t xml:space="preserve"> спорти</w:t>
      </w:r>
      <w:r>
        <w:rPr>
          <w:sz w:val="28"/>
        </w:rPr>
        <w:t>в</w:t>
      </w:r>
      <w:r>
        <w:rPr>
          <w:sz w:val="28"/>
        </w:rPr>
        <w:t>ны</w:t>
      </w:r>
      <w:r>
        <w:rPr>
          <w:sz w:val="28"/>
        </w:rPr>
        <w:t>х карт</w:t>
      </w:r>
      <w:r>
        <w:rPr>
          <w:sz w:val="28"/>
        </w:rPr>
        <w:t>) несет</w:t>
      </w:r>
      <w:r>
        <w:rPr>
          <w:sz w:val="28"/>
        </w:rPr>
        <w:t xml:space="preserve"> </w:t>
      </w:r>
      <w:r>
        <w:rPr>
          <w:sz w:val="28"/>
        </w:rPr>
        <w:t xml:space="preserve">Дом детского </w:t>
      </w:r>
      <w:r>
        <w:rPr>
          <w:sz w:val="28"/>
        </w:rPr>
        <w:t>творчества</w:t>
      </w:r>
      <w:r>
        <w:rPr>
          <w:sz w:val="28"/>
        </w:rPr>
        <w:t>.</w:t>
      </w:r>
    </w:p>
    <w:p>
      <w:pPr>
        <w:pStyle w:val="style0"/>
        <w:widowControl/>
        <w:ind w:firstLine="708"/>
        <w:jc w:val="both"/>
        <w:rPr>
          <w:sz w:val="28"/>
        </w:rPr>
      </w:pPr>
      <w:r>
        <w:rPr>
          <w:sz w:val="28"/>
        </w:rPr>
        <w:t>8.3</w:t>
      </w:r>
      <w:r>
        <w:t xml:space="preserve"> </w:t>
      </w:r>
      <w:r>
        <w:rPr>
          <w:sz w:val="28"/>
        </w:rPr>
        <w:t xml:space="preserve">Расходы, связанные с </w:t>
      </w:r>
      <w:r>
        <w:rPr>
          <w:sz w:val="28"/>
        </w:rPr>
        <w:t>проведением спорти</w:t>
      </w:r>
      <w:r>
        <w:rPr>
          <w:sz w:val="28"/>
        </w:rPr>
        <w:t>вных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оревнований (</w:t>
      </w:r>
      <w:r>
        <w:rPr>
          <w:sz w:val="28"/>
        </w:rPr>
        <w:t>э</w:t>
      </w:r>
      <w:r>
        <w:rPr>
          <w:sz w:val="28"/>
        </w:rPr>
        <w:t>лектронная отметка</w:t>
      </w:r>
      <w:r>
        <w:rPr>
          <w:sz w:val="28"/>
        </w:rPr>
        <w:t>) несет Федерация</w:t>
      </w:r>
      <w:r>
        <w:rPr>
          <w:sz w:val="28"/>
        </w:rPr>
        <w:t>.</w:t>
      </w:r>
    </w:p>
    <w:p>
      <w:pPr>
        <w:pStyle w:val="style0"/>
        <w:widowControl/>
        <w:ind w:firstLine="708"/>
        <w:jc w:val="both"/>
        <w:rPr>
          <w:sz w:val="28"/>
        </w:rPr>
      </w:pPr>
    </w:p>
    <w:p>
      <w:pPr>
        <w:pStyle w:val="style0"/>
        <w:widowControl/>
        <w:jc w:val="center"/>
        <w:rPr>
          <w:b/>
          <w:sz w:val="28"/>
        </w:rPr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</w:rPr>
        <w:t>. ОБЕСПЕЧЕНИЕ БЕЗОПАСНОСТИ УЧАСТНИКОВ И ЗРИТЕЛ</w:t>
      </w:r>
      <w:r>
        <w:rPr>
          <w:b/>
          <w:sz w:val="28"/>
        </w:rPr>
        <w:t xml:space="preserve">ЕЙ </w:t>
      </w:r>
    </w:p>
    <w:p>
      <w:pPr>
        <w:pStyle w:val="style0"/>
        <w:widowControl/>
        <w:jc w:val="both"/>
        <w:rPr>
          <w:sz w:val="28"/>
        </w:rPr>
      </w:pPr>
      <w:r>
        <w:rPr>
          <w:sz w:val="28"/>
        </w:rPr>
        <w:t xml:space="preserve">         9</w:t>
      </w:r>
      <w:r>
        <w:rPr>
          <w:sz w:val="28"/>
        </w:rPr>
        <w:t>.1</w:t>
      </w:r>
      <w:r>
        <w:rPr>
          <w:sz w:val="22"/>
        </w:rPr>
        <w:t xml:space="preserve"> </w:t>
      </w:r>
      <w:r>
        <w:rPr>
          <w:sz w:val="28"/>
        </w:rPr>
        <w:t>Обеспечение безопасности уч</w:t>
      </w:r>
      <w:r>
        <w:rPr>
          <w:sz w:val="28"/>
        </w:rPr>
        <w:t>астников и зрителей осуще</w:t>
      </w:r>
      <w:r>
        <w:rPr>
          <w:sz w:val="28"/>
        </w:rPr>
        <w:t xml:space="preserve">ствляется согласно требованиям Правил обеспечения общественной безопасности, при </w:t>
      </w:r>
      <w:r>
        <w:rPr>
          <w:sz w:val="28"/>
        </w:rPr>
        <w:t>проведе</w:t>
      </w:r>
      <w:r>
        <w:rPr>
          <w:sz w:val="28"/>
        </w:rPr>
        <w:t>нии официаль</w:t>
      </w:r>
      <w:r>
        <w:rPr>
          <w:sz w:val="28"/>
        </w:rPr>
        <w:t>ных спортивных соревнований, утвержденных</w:t>
      </w:r>
      <w:r>
        <w:rPr>
          <w:sz w:val="28"/>
        </w:rPr>
        <w:t xml:space="preserve"> Постановлением Правительства Российской Федер</w:t>
      </w:r>
      <w:r>
        <w:rPr>
          <w:sz w:val="28"/>
        </w:rPr>
        <w:t xml:space="preserve">ации от 18 апреля </w:t>
      </w:r>
      <w:r>
        <w:rPr>
          <w:sz w:val="28"/>
        </w:rPr>
        <w:t>2014 г</w:t>
      </w:r>
      <w:r>
        <w:rPr>
          <w:sz w:val="28"/>
        </w:rPr>
        <w:t>. № 353.</w:t>
      </w:r>
    </w:p>
    <w:p>
      <w:pPr>
        <w:pStyle w:val="style0"/>
        <w:widowControl/>
        <w:ind w:left="57" w:firstLine="709"/>
        <w:jc w:val="both"/>
        <w:rPr>
          <w:sz w:val="28"/>
        </w:rPr>
      </w:pPr>
      <w:r>
        <w:rPr>
          <w:sz w:val="28"/>
        </w:rPr>
        <w:t>9.2 Оказани</w:t>
      </w:r>
      <w:r>
        <w:rPr>
          <w:sz w:val="28"/>
        </w:rPr>
        <w:t>е скорой медицинской помо</w:t>
      </w:r>
      <w:r>
        <w:rPr>
          <w:sz w:val="28"/>
        </w:rPr>
        <w:t>щи осуществляется в соответствии с Приказом Министерства здравоохранения Российск</w:t>
      </w:r>
      <w:r>
        <w:rPr>
          <w:sz w:val="28"/>
        </w:rPr>
        <w:t>ой Феде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 xml:space="preserve">ции от 01 </w:t>
      </w:r>
      <w:r>
        <w:rPr>
          <w:sz w:val="28"/>
        </w:rPr>
        <w:t xml:space="preserve">марта </w:t>
      </w:r>
      <w:r>
        <w:rPr>
          <w:sz w:val="28"/>
        </w:rPr>
        <w:t>2016 г</w:t>
      </w:r>
      <w:r>
        <w:rPr>
          <w:sz w:val="28"/>
        </w:rPr>
        <w:t>. № 134н "О Порядке организац</w:t>
      </w:r>
      <w:r>
        <w:rPr>
          <w:sz w:val="28"/>
        </w:rPr>
        <w:t>ии оказания медицинской помощи лицам, занимающ</w:t>
      </w:r>
      <w:r>
        <w:rPr>
          <w:sz w:val="28"/>
        </w:rPr>
        <w:t>имся физической культурой и спортом (в том ч</w:t>
      </w:r>
      <w:r>
        <w:rPr>
          <w:sz w:val="28"/>
        </w:rPr>
        <w:t>исле при подготовке и про</w:t>
      </w:r>
      <w:r>
        <w:rPr>
          <w:sz w:val="28"/>
        </w:rPr>
        <w:t>ведении физкультурных мероприятий и спортивных мероприятий), включая порядок меди</w:t>
      </w:r>
      <w:r>
        <w:rPr>
          <w:sz w:val="28"/>
        </w:rPr>
        <w:t>цинског</w:t>
      </w:r>
      <w:r>
        <w:rPr>
          <w:sz w:val="28"/>
        </w:rPr>
        <w:t>о осмотра ли</w:t>
      </w:r>
      <w:r>
        <w:rPr>
          <w:sz w:val="28"/>
        </w:rPr>
        <w:t>ц, желающих пройти спортивную подготовку,</w:t>
      </w:r>
      <w:r>
        <w:rPr>
          <w:sz w:val="28"/>
        </w:rPr>
        <w:t xml:space="preserve"> заниматься физической культурой и спортом в о</w:t>
      </w:r>
      <w:r>
        <w:rPr>
          <w:sz w:val="28"/>
        </w:rPr>
        <w:t>рганизациях и (или) выполнить нормативы испы</w:t>
      </w:r>
      <w:r>
        <w:rPr>
          <w:sz w:val="28"/>
        </w:rPr>
        <w:t>таний (тестов) Всероссийс</w:t>
      </w:r>
      <w:r>
        <w:rPr>
          <w:sz w:val="28"/>
        </w:rPr>
        <w:t xml:space="preserve">кого физкультурно-спортивного комплекса "Готов к труду и обороне". </w:t>
      </w:r>
    </w:p>
    <w:p>
      <w:pPr>
        <w:pStyle w:val="style0"/>
        <w:widowControl/>
        <w:ind w:left="57" w:firstLine="709"/>
        <w:rPr>
          <w:sz w:val="28"/>
        </w:rPr>
      </w:pPr>
    </w:p>
    <w:p>
      <w:pPr>
        <w:pStyle w:val="style0"/>
        <w:widowControl/>
        <w:ind w:left="57" w:firstLine="709"/>
        <w:rPr>
          <w:b/>
          <w:sz w:val="28"/>
        </w:rPr>
      </w:pPr>
      <w:r>
        <w:rPr>
          <w:b/>
          <w:sz w:val="28"/>
        </w:rPr>
        <w:t>Данное положение является вызовом на соревнования</w:t>
      </w:r>
      <w:r>
        <w:rPr>
          <w:b/>
          <w:sz w:val="28"/>
        </w:rPr>
        <w:t>!</w:t>
      </w:r>
    </w:p>
    <w:sectPr>
      <w:headerReference w:type="even" r:id="rId2"/>
      <w:headerReference w:type="default" r:id="rId3"/>
      <w:footerReference w:type="even" r:id="rId4"/>
      <w:footerReference w:type="default" r:id="rId5"/>
      <w:pgSz w:w="11906" w:h="16838" w:orient="portrait"/>
      <w:pgMar w:top="426" w:right="794" w:bottom="899" w:left="1985" w:header="709" w:footer="709" w:gutter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Times New Roman"/>
    <w:panose1 w:val="02020603050004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nsolas">
    <w:altName w:val="Consolas"/>
    <w:panose1 w:val="020b0609020002030204"/>
    <w:charset w:val="00"/>
    <w:family w:val="auto"/>
    <w:pitch w:val="variable"/>
    <w:sig w:usb0="E10002FF" w:usb1="4000FCFF" w:usb2="00000009" w:usb3="00000000" w:csb0="0000019F" w:csb1="00000000"/>
  </w:font>
  <w:font w:name="Arial">
    <w:altName w:val="Arial"/>
    <w:panose1 w:val="020b0604020002020204"/>
    <w:charset w:val="00"/>
    <w:family w:val="auto"/>
    <w:pitch w:val="variable"/>
    <w:sig w:usb0="00000003" w:usb1="00000000" w:usb2="00000000" w:usb3="00000000" w:csb0="000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widowControl/>
      <w:ind w:right="360"/>
      <w:rPr/>
    </w:pPr>
    <w:r>
      <w:rPr/>
      <mc:AlternateContent>
        <mc:Choice Requires="wps">
          <w:drawing>
            <wp:anchor distT="0" distB="0" distL="0" distR="0" simplePos="false" relativeHeight="4" behindDoc="fals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4099" name="Picture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52400" cy="0"/>
                      </a:xfrm>
                      <a:prstGeom prst="rect"/>
                    </wps:spPr>
                    <wps:txbx id="4099">
                      <w:txbxContent>
                        <w:p>
                          <w:pPr>
                            <w:pStyle w:val="style32"/>
                            <w:rPr>
                              <w:rStyle w:val="style41"/>
                            </w:rPr>
                          </w:pPr>
                          <w:r>
                            <w:rPr>
                              <w:rStyle w:val="style41"/>
                            </w:rPr>
                            <w:fldChar w:fldCharType="begin"/>
                          </w:r>
                          <w:r>
                            <w:rPr>
                              <w:rStyle w:val="style41"/>
                            </w:rPr>
                            <w:instrText xml:space="preserve">PAGE </w:instrText>
                          </w:r>
                          <w:r>
                            <w:rPr>
                              <w:rStyle w:val="style41"/>
                            </w:rPr>
                            <w:fldChar w:fldCharType="separate"/>
                          </w:r>
                          <w:r>
                            <w:rPr>
                              <w:rStyle w:val="style41"/>
                            </w:rPr>
                            <w:t xml:space="preserve"> </w:t>
                          </w:r>
                          <w:r>
                            <w:rPr>
                              <w:rStyle w:val="style4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9" filled="f" stroked="f" style="position:absolute;margin-left:0.0pt;margin-top:0.05pt;width:12.0pt;height:0.0pt;z-index:4;mso-position-horizontal:right;mso-position-horizontal-relative:margin;mso-position-vertical-relative:text;mso-width-relative:page;mso-height-relative:page;mso-wrap-distance-left:0.0pt;mso-wrap-distance-right:0.0pt;visibility:visible;">
              <w10:wrap type="square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Style w:val="style41"/>
                      </w:rPr>
                    </w:pPr>
                    <w:r>
                      <w:rPr>
                        <w:rStyle w:val="style41"/>
                      </w:rPr>
                      <w:fldChar w:fldCharType="begin"/>
                    </w:r>
                    <w:r>
                      <w:rPr>
                        <w:rStyle w:val="style41"/>
                      </w:rPr>
                      <w:instrText xml:space="preserve">PAGE </w:instrText>
                    </w:r>
                    <w:r>
                      <w:rPr>
                        <w:rStyle w:val="style41"/>
                      </w:rPr>
                      <w:fldChar w:fldCharType="separate"/>
                    </w:r>
                    <w:r>
                      <w:rPr>
                        <w:rStyle w:val="style41"/>
                      </w:rPr>
                      <w:t xml:space="preserve"> </w:t>
                    </w:r>
                    <w:r>
                      <w:rPr>
                        <w:rStyle w:val="style4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widowControl/>
      <w:ind w:right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widowControl/>
      <w:ind w:right="360"/>
      <w:rPr/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/>
              <wp:docPr id="4097" name="Pictur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52400" cy="0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31"/>
                            <w:rPr>
                              <w:rStyle w:val="style41"/>
                            </w:rPr>
                          </w:pPr>
                          <w:r>
                            <w:rPr>
                              <w:rStyle w:val="style41"/>
                            </w:rPr>
                            <w:fldChar w:fldCharType="begin"/>
                          </w:r>
                          <w:r>
                            <w:rPr>
                              <w:rStyle w:val="style41"/>
                            </w:rPr>
                            <w:instrText xml:space="preserve">PAGE </w:instrText>
                          </w:r>
                          <w:r>
                            <w:rPr>
                              <w:rStyle w:val="style41"/>
                            </w:rPr>
                            <w:fldChar w:fldCharType="separate"/>
                          </w:r>
                          <w:r>
                            <w:rPr>
                              <w:rStyle w:val="style41"/>
                            </w:rPr>
                            <w:t xml:space="preserve"> </w:t>
                          </w:r>
                          <w:r>
                            <w:rPr>
                              <w:rStyle w:val="style4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5pt;width:12.0pt;height:0.0pt;z-index:2;mso-position-horizontal:center;mso-position-horizontal-relative:margin;mso-position-vertical-relative:text;mso-width-relative:page;mso-height-relative:page;mso-wrap-distance-left:0.0pt;mso-wrap-distance-right:0.0pt;visibility:visible;">
              <w10:wrap type="square"/>
              <v:fill/>
              <v:textbox inset="0.0pt,0.0pt,0.0pt,0.0pt" style="mso-fit-shape-to-text:true;">
                <w:txbxContent>
                  <w:p>
                    <w:pPr>
                      <w:pStyle w:val="style31"/>
                      <w:rPr>
                        <w:rStyle w:val="style41"/>
                      </w:rPr>
                    </w:pPr>
                    <w:r>
                      <w:rPr>
                        <w:rStyle w:val="style41"/>
                      </w:rPr>
                      <w:fldChar w:fldCharType="begin"/>
                    </w:r>
                    <w:r>
                      <w:rPr>
                        <w:rStyle w:val="style41"/>
                      </w:rPr>
                      <w:instrText xml:space="preserve">PAGE </w:instrText>
                    </w:r>
                    <w:r>
                      <w:rPr>
                        <w:rStyle w:val="style41"/>
                      </w:rPr>
                      <w:fldChar w:fldCharType="separate"/>
                    </w:r>
                    <w:r>
                      <w:rPr>
                        <w:rStyle w:val="style41"/>
                      </w:rPr>
                      <w:t xml:space="preserve"> </w:t>
                    </w:r>
                    <w:r>
                      <w:rPr>
                        <w:rStyle w:val="style4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widowControl/>
      <w:ind w:right="360"/>
      <w:rPr/>
    </w:pPr>
    <w:r>
      <w:rPr/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page">
                <wp:posOffset>4118609</wp:posOffset>
              </wp:positionH>
              <wp:positionV relativeFrom="paragraph">
                <wp:posOffset>-108585</wp:posOffset>
              </wp:positionV>
              <wp:extent cx="152400" cy="0"/>
              <wp:effectExtent l="0" t="0" r="0" b="0"/>
              <wp:wrapSquare wrapText="bothSides"/>
              <wp:docPr id="4098" name="Picture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52400" cy="0"/>
                      </a:xfrm>
                      <a:prstGeom prst="rect"/>
                    </wps:spPr>
                    <wps:txbx id="4098">
                      <w:txbxContent>
                        <w:p>
                          <w:pPr>
                            <w:pStyle w:val="style31"/>
                            <w:rPr>
                              <w:rStyle w:val="style41"/>
                            </w:rPr>
                          </w:pPr>
                          <w:r>
                            <w:rPr>
                              <w:rStyle w:val="style41"/>
                            </w:rPr>
                            <w:fldChar w:fldCharType="begin"/>
                          </w:r>
                          <w:r>
                            <w:rPr>
                              <w:rStyle w:val="style41"/>
                            </w:rPr>
                            <w:instrText xml:space="preserve">PAGE </w:instrText>
                          </w:r>
                          <w:r>
                            <w:rPr>
                              <w:rStyle w:val="style41"/>
                            </w:rPr>
                            <w:fldChar w:fldCharType="separate"/>
                          </w:r>
                          <w:r>
                            <w:rPr>
                              <w:rStyle w:val="style41"/>
                            </w:rPr>
                            <w:t xml:space="preserve"> </w:t>
                          </w:r>
                          <w:r>
                            <w:rPr>
                              <w:rStyle w:val="style4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8" filled="f" stroked="f" style="position:absolute;margin-left:324.3pt;margin-top:-8.55pt;width:12.0pt;height:0.0pt;z-index:3;mso-position-horizontal-relative:page;mso-position-vertical-relative:text;mso-width-relative:page;mso-height-relative:page;mso-wrap-distance-left:0.0pt;mso-wrap-distance-right:0.0pt;visibility:visible;">
              <w10:wrap type="square"/>
              <v:fill/>
              <v:textbox inset="0.0pt,0.0pt,0.0pt,0.0pt" style="mso-fit-shape-to-text:true;">
                <w:txbxContent>
                  <w:p>
                    <w:pPr>
                      <w:pStyle w:val="style31"/>
                      <w:rPr>
                        <w:rStyle w:val="style41"/>
                      </w:rPr>
                    </w:pPr>
                    <w:r>
                      <w:rPr>
                        <w:rStyle w:val="style41"/>
                      </w:rPr>
                      <w:fldChar w:fldCharType="begin"/>
                    </w:r>
                    <w:r>
                      <w:rPr>
                        <w:rStyle w:val="style41"/>
                      </w:rPr>
                      <w:instrText xml:space="preserve">PAGE </w:instrText>
                    </w:r>
                    <w:r>
                      <w:rPr>
                        <w:rStyle w:val="style41"/>
                      </w:rPr>
                      <w:fldChar w:fldCharType="separate"/>
                    </w:r>
                    <w:r>
                      <w:rPr>
                        <w:rStyle w:val="style41"/>
                      </w:rPr>
                      <w:t xml:space="preserve"> </w:t>
                    </w:r>
                    <w:r>
                      <w:rPr>
                        <w:rStyle w:val="style4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/>
        <w:spacing w:before="0" w:after="0" w:lineRule="auto" w:line="240"/>
        <w:ind w:left="0" w:right="0" w:firstLine="0"/>
        <w:jc w:val="left"/>
      </w:pPr>
    </w:pPrDefault>
  </w:docDefaults>
  <w:style w:type="paragraph" w:default="1" w:styleId="style0">
    <w:name w:val="Normal"/>
    <w:next w:val="style0"/>
    <w:link w:val="style4097"/>
    <w:qFormat/>
    <w:uiPriority w:val="0"/>
    <w:pPr/>
    <w:rPr>
      <w:sz w:val="24"/>
    </w:rPr>
  </w:style>
  <w:style w:type="character" w:customStyle="1" w:styleId="style4097">
    <w:name w:val="Normal_34c3e1fd-d4c8-4b6e-a591-52eff14623f1"/>
    <w:next w:val="style4097"/>
    <w:rPr>
      <w:sz w:val="24"/>
    </w:rPr>
  </w:style>
  <w:style w:type="paragraph" w:styleId="style20">
    <w:name w:val="toc 2"/>
    <w:next w:val="style0"/>
    <w:link w:val="style409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style4098">
    <w:name w:val="toc 2_07e2ece5-9bd6-4926-add6-c025512368be"/>
    <w:next w:val="style4098"/>
    <w:link w:val="style20"/>
    <w:rPr>
      <w:rFonts w:ascii="XO Thames" w:hAnsi="XO Thames"/>
      <w:sz w:val="28"/>
    </w:rPr>
  </w:style>
  <w:style w:type="paragraph" w:styleId="style22">
    <w:name w:val="toc 4"/>
    <w:next w:val="style0"/>
    <w:link w:val="style4099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style4099">
    <w:name w:val="toc 4_2ffcdbe8-64cf-4b4c-95da-a1f6d9cd1c01"/>
    <w:next w:val="style4099"/>
    <w:link w:val="style22"/>
    <w:rPr>
      <w:rFonts w:ascii="XO Thames" w:hAnsi="XO Thames"/>
      <w:sz w:val="28"/>
    </w:rPr>
  </w:style>
  <w:style w:type="paragraph" w:styleId="style24">
    <w:name w:val="toc 6"/>
    <w:next w:val="style0"/>
    <w:link w:val="style410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style4100">
    <w:name w:val="toc 6_57cb4594-e995-49d5-82d7-182a5f121e09"/>
    <w:next w:val="style4100"/>
    <w:link w:val="style24"/>
    <w:rPr>
      <w:rFonts w:ascii="XO Thames" w:hAnsi="XO Thames"/>
      <w:sz w:val="28"/>
    </w:rPr>
  </w:style>
  <w:style w:type="paragraph" w:styleId="style25">
    <w:name w:val="toc 7"/>
    <w:next w:val="style0"/>
    <w:link w:val="style4101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style4101">
    <w:name w:val="toc 7_7b19033b-c639-4c57-8a8e-1f9b08391daf"/>
    <w:next w:val="style4101"/>
    <w:link w:val="style25"/>
    <w:rPr>
      <w:rFonts w:ascii="XO Thames" w:hAnsi="XO Thames"/>
      <w:sz w:val="28"/>
    </w:rPr>
  </w:style>
  <w:style w:type="paragraph" w:styleId="style153">
    <w:name w:val="Balloon Text"/>
    <w:basedOn w:val="style0"/>
    <w:next w:val="style153"/>
    <w:link w:val="style4102"/>
    <w:pPr/>
    <w:rPr>
      <w:rFonts w:ascii="Tahoma" w:hAnsi="Tahoma"/>
      <w:sz w:val="16"/>
    </w:rPr>
  </w:style>
  <w:style w:type="character" w:customStyle="1" w:styleId="style4102">
    <w:name w:val="Balloon Text_31178576-c713-4601-8aaa-688ea3647291"/>
    <w:basedOn w:val="style4097"/>
    <w:next w:val="style4102"/>
    <w:link w:val="style153"/>
    <w:rPr>
      <w:rFonts w:ascii="Tahoma" w:hAnsi="Tahoma"/>
      <w:sz w:val="16"/>
    </w:rPr>
  </w:style>
  <w:style w:type="paragraph" w:styleId="style89">
    <w:name w:val="Document Map"/>
    <w:basedOn w:val="style0"/>
    <w:next w:val="style89"/>
    <w:link w:val="style4103"/>
    <w:pPr/>
    <w:rPr>
      <w:rFonts w:ascii="Tahoma" w:hAnsi="Tahoma"/>
      <w:sz w:val="20"/>
    </w:rPr>
  </w:style>
  <w:style w:type="character" w:customStyle="1" w:styleId="style4103">
    <w:name w:val="Document Map_d2f73d99-14ca-4145-bc64-c66abfd9f4bf"/>
    <w:basedOn w:val="style4097"/>
    <w:next w:val="style4103"/>
    <w:link w:val="style89"/>
    <w:rPr>
      <w:rFonts w:ascii="Tahoma" w:hAnsi="Tahoma"/>
      <w:sz w:val="20"/>
    </w:rPr>
  </w:style>
  <w:style w:type="paragraph" w:customStyle="1" w:styleId="style4104">
    <w:name w:val="Endnote"/>
    <w:next w:val="style4104"/>
    <w:link w:val="style4105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style4105">
    <w:name w:val="Endnote"/>
    <w:next w:val="style4105"/>
    <w:link w:val="style4104"/>
    <w:rPr>
      <w:rFonts w:ascii="XO Thames" w:hAnsi="XO Thames"/>
      <w:sz w:val="22"/>
    </w:rPr>
  </w:style>
  <w:style w:type="paragraph" w:styleId="style3">
    <w:name w:val="heading 3"/>
    <w:basedOn w:val="style0"/>
    <w:next w:val="style0"/>
    <w:link w:val="style4106"/>
    <w:qFormat/>
    <w:uiPriority w:val="9"/>
    <w:pPr>
      <w:keepNext/>
      <w:widowControl/>
      <w:jc w:val="center"/>
      <w:outlineLvl w:val="2"/>
    </w:pPr>
    <w:rPr>
      <w:sz w:val="28"/>
    </w:rPr>
  </w:style>
  <w:style w:type="character" w:customStyle="1" w:styleId="style4106">
    <w:name w:val="heading 3_87de56b6-c590-40e6-a9a9-9e2e31fad0f8"/>
    <w:basedOn w:val="style4097"/>
    <w:next w:val="style4106"/>
    <w:link w:val="style3"/>
    <w:rPr>
      <w:sz w:val="28"/>
    </w:rPr>
  </w:style>
  <w:style w:type="paragraph" w:styleId="style82">
    <w:name w:val="Body Text Indent 2"/>
    <w:basedOn w:val="style0"/>
    <w:next w:val="style82"/>
    <w:link w:val="style4107"/>
    <w:pPr>
      <w:widowControl/>
      <w:spacing w:after="120" w:lineRule="auto" w:line="480"/>
      <w:ind w:left="283"/>
    </w:pPr>
    <w:rPr/>
  </w:style>
  <w:style w:type="character" w:customStyle="1" w:styleId="style4107">
    <w:name w:val="Body Text Indent 2_62db63a5-5280-425f-b9ef-243c1f47c139"/>
    <w:basedOn w:val="style4097"/>
    <w:next w:val="style4107"/>
    <w:link w:val="style82"/>
  </w:style>
  <w:style w:type="paragraph" w:styleId="style21">
    <w:name w:val="toc 3"/>
    <w:next w:val="style0"/>
    <w:link w:val="style410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style4108">
    <w:name w:val="toc 3_cfe6845a-3238-41e7-921a-49bb978e000f"/>
    <w:next w:val="style4108"/>
    <w:link w:val="style21"/>
    <w:rPr>
      <w:rFonts w:ascii="XO Thames" w:hAnsi="XO Thames"/>
      <w:sz w:val="28"/>
    </w:rPr>
  </w:style>
  <w:style w:type="paragraph" w:styleId="style5">
    <w:name w:val="heading 5"/>
    <w:next w:val="style0"/>
    <w:link w:val="style4109"/>
    <w:qFormat/>
    <w:uiPriority w:val="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style4109">
    <w:name w:val="heading 5_95130a06-b87c-4415-abd0-bce8e5af273f"/>
    <w:next w:val="style4109"/>
    <w:link w:val="style5"/>
    <w:rPr>
      <w:rFonts w:ascii="XO Thames" w:hAnsi="XO Thames"/>
      <w:b/>
      <w:sz w:val="22"/>
    </w:rPr>
  </w:style>
  <w:style w:type="paragraph" w:styleId="style1">
    <w:name w:val="heading 1"/>
    <w:basedOn w:val="style0"/>
    <w:next w:val="style0"/>
    <w:link w:val="style4110"/>
    <w:qFormat/>
    <w:uiPriority w:val="9"/>
    <w:pPr>
      <w:keepNext/>
      <w:widowControl/>
      <w:spacing w:before="240" w:after="60"/>
      <w:outlineLvl w:val="0"/>
    </w:pPr>
    <w:rPr>
      <w:rFonts w:ascii="Arial" w:hAnsi="Arial"/>
      <w:b/>
      <w:sz w:val="32"/>
    </w:rPr>
  </w:style>
  <w:style w:type="character" w:customStyle="1" w:styleId="style4110">
    <w:name w:val="heading 1_42a277ab-bee9-45d5-859c-df978136c47a"/>
    <w:basedOn w:val="style4097"/>
    <w:next w:val="style4110"/>
    <w:link w:val="style1"/>
    <w:rPr>
      <w:rFonts w:ascii="Arial" w:hAnsi="Arial"/>
      <w:b/>
      <w:sz w:val="32"/>
    </w:rPr>
  </w:style>
  <w:style w:type="paragraph" w:customStyle="1" w:styleId="style4111">
    <w:name w:val="Hyperlink_5dc9b45e-3f3e-4c91-ad49-4fb74fd07e4f"/>
    <w:next w:val="style4111"/>
    <w:link w:val="style85"/>
    <w:pPr/>
    <w:rPr>
      <w:color w:val="0000ff"/>
      <w:u w:val="single"/>
    </w:rPr>
  </w:style>
  <w:style w:type="character" w:styleId="style85">
    <w:name w:val="Hyperlink"/>
    <w:next w:val="style85"/>
    <w:link w:val="style4111"/>
    <w:rPr>
      <w:color w:val="0000ff"/>
      <w:u w:val="single"/>
    </w:rPr>
  </w:style>
  <w:style w:type="paragraph" w:customStyle="1" w:styleId="style4112">
    <w:name w:val="Footnote"/>
    <w:next w:val="style4112"/>
    <w:link w:val="style4113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style4113">
    <w:name w:val="Footnote"/>
    <w:next w:val="style4113"/>
    <w:link w:val="style4112"/>
    <w:rPr>
      <w:rFonts w:ascii="XO Thames" w:hAnsi="XO Thames"/>
      <w:sz w:val="22"/>
    </w:rPr>
  </w:style>
  <w:style w:type="paragraph" w:styleId="style19">
    <w:name w:val="toc 1"/>
    <w:next w:val="style0"/>
    <w:link w:val="style411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style4114">
    <w:name w:val="toc 1_ebb5a9bc-bf17-4a26-9bc8-13e57bb00cd6"/>
    <w:next w:val="style4114"/>
    <w:link w:val="style19"/>
    <w:rPr>
      <w:rFonts w:ascii="XO Thames" w:hAnsi="XO Thames"/>
      <w:b/>
      <w:sz w:val="28"/>
    </w:rPr>
  </w:style>
  <w:style w:type="paragraph" w:customStyle="1" w:styleId="style4115">
    <w:name w:val="Header and Footer"/>
    <w:next w:val="style4115"/>
    <w:link w:val="style4116"/>
    <w:pPr>
      <w:spacing w:lineRule="auto" w:line="240"/>
      <w:jc w:val="both"/>
    </w:pPr>
    <w:rPr>
      <w:rFonts w:ascii="XO Thames" w:hAnsi="XO Thames"/>
      <w:sz w:val="28"/>
    </w:rPr>
  </w:style>
  <w:style w:type="character" w:customStyle="1" w:styleId="style4116">
    <w:name w:val="Header and Footer"/>
    <w:next w:val="style4116"/>
    <w:link w:val="style4115"/>
    <w:rPr>
      <w:rFonts w:ascii="XO Thames" w:hAnsi="XO Thames"/>
      <w:sz w:val="28"/>
    </w:rPr>
  </w:style>
  <w:style w:type="paragraph" w:styleId="style27">
    <w:name w:val="toc 9"/>
    <w:next w:val="style0"/>
    <w:link w:val="style4117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style4117">
    <w:name w:val="toc 9_21964669-0b17-41c1-9b26-91eba447711c"/>
    <w:next w:val="style4117"/>
    <w:link w:val="style27"/>
    <w:rPr>
      <w:rFonts w:ascii="XO Thames" w:hAnsi="XO Thames"/>
      <w:sz w:val="28"/>
    </w:rPr>
  </w:style>
  <w:style w:type="paragraph" w:styleId="style157">
    <w:name w:val="No Spacing"/>
    <w:next w:val="style157"/>
    <w:link w:val="style4118"/>
    <w:pPr>
      <w:widowControl/>
      <w:ind w:left="57" w:firstLine="709"/>
    </w:pPr>
    <w:rPr>
      <w:sz w:val="22"/>
    </w:rPr>
  </w:style>
  <w:style w:type="character" w:customStyle="1" w:styleId="style4118">
    <w:name w:val="No Spacing_68dd4bf7-e26d-4589-88a6-7f81cfa77beb"/>
    <w:next w:val="style4118"/>
    <w:link w:val="style157"/>
    <w:rPr>
      <w:sz w:val="22"/>
    </w:rPr>
  </w:style>
  <w:style w:type="paragraph" w:styleId="style26">
    <w:name w:val="toc 8"/>
    <w:next w:val="style0"/>
    <w:link w:val="style4119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style4119">
    <w:name w:val="toc 8_effc18c6-f2c4-421e-bad7-63fe1a3b5871"/>
    <w:next w:val="style4119"/>
    <w:link w:val="style26"/>
    <w:rPr>
      <w:rFonts w:ascii="XO Thames" w:hAnsi="XO Thames"/>
      <w:sz w:val="28"/>
    </w:rPr>
  </w:style>
  <w:style w:type="paragraph" w:customStyle="1" w:styleId="style4120">
    <w:name w:val="page number_afbac0ef-36ea-4a1b-aa94-68ff7c6054f4"/>
    <w:basedOn w:val="style4130"/>
    <w:next w:val="style4120"/>
    <w:link w:val="style41"/>
    <w:pPr/>
  </w:style>
  <w:style w:type="character" w:styleId="style41">
    <w:name w:val="page number"/>
    <w:basedOn w:val="style65"/>
    <w:next w:val="style41"/>
    <w:link w:val="style4120"/>
  </w:style>
  <w:style w:type="paragraph" w:styleId="style66">
    <w:name w:val="Body Text"/>
    <w:basedOn w:val="style0"/>
    <w:next w:val="style66"/>
    <w:link w:val="style4121"/>
    <w:pPr>
      <w:widowControl/>
      <w:jc w:val="center"/>
    </w:pPr>
    <w:rPr>
      <w:b/>
    </w:rPr>
  </w:style>
  <w:style w:type="character" w:customStyle="1" w:styleId="style4121">
    <w:name w:val="Body Text_c31badb3-8686-4a68-9cb5-4fed54a369f4"/>
    <w:basedOn w:val="style4097"/>
    <w:next w:val="style4121"/>
    <w:link w:val="style66"/>
    <w:rPr>
      <w:b/>
    </w:rPr>
  </w:style>
  <w:style w:type="paragraph" w:styleId="style23">
    <w:name w:val="toc 5"/>
    <w:next w:val="style0"/>
    <w:link w:val="style412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style4122">
    <w:name w:val="toc 5_197ca47e-abfc-4cbb-aa40-a102456a3118"/>
    <w:next w:val="style4122"/>
    <w:link w:val="style23"/>
    <w:rPr>
      <w:rFonts w:ascii="XO Thames" w:hAnsi="XO Thames"/>
      <w:sz w:val="28"/>
    </w:rPr>
  </w:style>
  <w:style w:type="paragraph" w:styleId="style32">
    <w:name w:val="footer"/>
    <w:basedOn w:val="style0"/>
    <w:next w:val="style32"/>
    <w:link w:val="style4123"/>
    <w:pPr>
      <w:widowControl/>
      <w:tabs>
        <w:tab w:val="center" w:leader="none" w:pos="4677"/>
        <w:tab w:val="right" w:leader="none" w:pos="9355"/>
      </w:tabs>
    </w:pPr>
    <w:rPr/>
  </w:style>
  <w:style w:type="character" w:customStyle="1" w:styleId="style4123">
    <w:name w:val="footer_2d6ed787-a921-4ff8-a295-d63ad6b944cb"/>
    <w:basedOn w:val="style4097"/>
    <w:next w:val="style4123"/>
    <w:link w:val="style32"/>
  </w:style>
  <w:style w:type="paragraph" w:styleId="style74">
    <w:name w:val="Subtitle"/>
    <w:next w:val="style0"/>
    <w:link w:val="style4124"/>
    <w:qFormat/>
    <w:uiPriority w:val="11"/>
    <w:pPr>
      <w:jc w:val="both"/>
    </w:pPr>
    <w:rPr>
      <w:rFonts w:ascii="XO Thames" w:hAnsi="XO Thames"/>
      <w:i/>
      <w:sz w:val="24"/>
    </w:rPr>
  </w:style>
  <w:style w:type="character" w:customStyle="1" w:styleId="style4124">
    <w:name w:val="Subtitle_6c934510-3122-48c5-aba2-84ea37334167"/>
    <w:next w:val="style4124"/>
    <w:link w:val="style74"/>
    <w:rPr>
      <w:rFonts w:ascii="XO Thames" w:hAnsi="XO Thames"/>
      <w:i/>
      <w:sz w:val="24"/>
    </w:rPr>
  </w:style>
  <w:style w:type="paragraph" w:styleId="style31">
    <w:name w:val="header"/>
    <w:basedOn w:val="style0"/>
    <w:next w:val="style31"/>
    <w:link w:val="style4125"/>
    <w:pPr>
      <w:widowControl/>
      <w:tabs>
        <w:tab w:val="center" w:leader="none" w:pos="4677"/>
        <w:tab w:val="right" w:leader="none" w:pos="9355"/>
      </w:tabs>
    </w:pPr>
    <w:rPr/>
  </w:style>
  <w:style w:type="character" w:customStyle="1" w:styleId="style4125">
    <w:name w:val="header_092a4bcd-29d8-4474-b99c-4001ccb01ff7"/>
    <w:basedOn w:val="style4097"/>
    <w:next w:val="style4125"/>
    <w:link w:val="style31"/>
  </w:style>
  <w:style w:type="paragraph" w:styleId="style67">
    <w:name w:val="Body Text Indent"/>
    <w:basedOn w:val="style0"/>
    <w:next w:val="style67"/>
    <w:link w:val="style4126"/>
    <w:pPr>
      <w:widowControl/>
      <w:spacing w:after="120"/>
      <w:ind w:left="283"/>
    </w:pPr>
    <w:rPr/>
  </w:style>
  <w:style w:type="character" w:customStyle="1" w:styleId="style4126">
    <w:name w:val="Body Text Indent_f9ba1572-e994-4d2e-bc04-a1040210e98b"/>
    <w:basedOn w:val="style4097"/>
    <w:next w:val="style4126"/>
    <w:link w:val="style67"/>
  </w:style>
  <w:style w:type="paragraph" w:styleId="style62">
    <w:name w:val="Title"/>
    <w:basedOn w:val="style0"/>
    <w:next w:val="style62"/>
    <w:link w:val="style4127"/>
    <w:qFormat/>
    <w:uiPriority w:val="10"/>
    <w:pPr>
      <w:widowControl/>
      <w:jc w:val="center"/>
    </w:pPr>
    <w:rPr>
      <w:b/>
    </w:rPr>
  </w:style>
  <w:style w:type="character" w:customStyle="1" w:styleId="style4127">
    <w:name w:val="Title_42488230-162b-4c6a-b91b-d8a928574ba4"/>
    <w:basedOn w:val="style4097"/>
    <w:next w:val="style4127"/>
    <w:link w:val="style62"/>
    <w:rPr>
      <w:b/>
    </w:rPr>
  </w:style>
  <w:style w:type="paragraph" w:styleId="style4">
    <w:name w:val="heading 4"/>
    <w:next w:val="style0"/>
    <w:link w:val="style4128"/>
    <w:qFormat/>
    <w:uiPriority w:val="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customStyle="1" w:styleId="style4128">
    <w:name w:val="heading 4_629a8a27-ac44-4f50-9857-a1a4f393128f"/>
    <w:next w:val="style4128"/>
    <w:link w:val="style4"/>
    <w:rPr>
      <w:rFonts w:ascii="XO Thames" w:hAnsi="XO Thames"/>
      <w:b/>
      <w:sz w:val="24"/>
    </w:rPr>
  </w:style>
  <w:style w:type="paragraph" w:styleId="style2">
    <w:name w:val="heading 2"/>
    <w:basedOn w:val="style0"/>
    <w:next w:val="style0"/>
    <w:link w:val="style4129"/>
    <w:qFormat/>
    <w:uiPriority w:val="9"/>
    <w:pPr>
      <w:keepNext/>
      <w:widowControl/>
      <w:jc w:val="both"/>
      <w:outlineLvl w:val="1"/>
    </w:pPr>
    <w:rPr>
      <w:sz w:val="28"/>
    </w:rPr>
  </w:style>
  <w:style w:type="character" w:customStyle="1" w:styleId="style4129">
    <w:name w:val="heading 2_08d481ed-c7dc-4718-87ec-fca7ba27a9a8"/>
    <w:basedOn w:val="style4097"/>
    <w:next w:val="style4129"/>
    <w:link w:val="style2"/>
    <w:rPr>
      <w:sz w:val="28"/>
    </w:rPr>
  </w:style>
  <w:style w:type="paragraph" w:customStyle="1" w:styleId="style4130">
    <w:name w:val="Default Paragraph Font_1b53d9d1-f510-41a1-a871-337248ab2c1f"/>
    <w:next w:val="style4130"/>
    <w:link w:val="style65"/>
    <w:pPr/>
  </w:style>
  <w:style w:type="character" w:default="1" w:styleId="style65">
    <w:name w:val="Default Paragraph Font"/>
    <w:next w:val="style65"/>
    <w:link w:val="style4130"/>
  </w:style>
  <w:style w:type="paragraph" w:customStyle="1" w:styleId="style4131">
    <w:name w:val="Default"/>
    <w:next w:val="style4131"/>
    <w:link w:val="style4132"/>
    <w:pPr/>
    <w:rPr>
      <w:color w:val="000000"/>
      <w:sz w:val="24"/>
    </w:rPr>
  </w:style>
  <w:style w:type="character" w:customStyle="1" w:styleId="style4132">
    <w:name w:val="Default"/>
    <w:next w:val="style4132"/>
    <w:link w:val="style4131"/>
    <w:rPr>
      <w:color w:val="000000"/>
      <w:sz w:val="24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9" Type="http://schemas.openxmlformats.org/officeDocument/2006/relationships/theme" Target="theme/theme1.xml"/><Relationship Id="rId5" Type="http://schemas.openxmlformats.org/officeDocument/2006/relationships/footer" Target="footer4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675</Words>
  <Characters>4600</Characters>
  <Application>WPS Office</Application>
  <DocSecurity>0</DocSecurity>
  <Paragraphs>91</Paragraphs>
  <ScaleCrop>false</ScaleCrop>
  <CharactersWithSpaces>5440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2018-12-07T05:15:00Z</dcterms:created>
  <dc:creator>WPS Office</dc:creator>
  <lastModifiedBy>23073RPBFG</lastModifiedBy>
  <dcterms:modified xsi:type="dcterms:W3CDTF">2025-03-03T05:18:25Z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32552b99c8764cbc9896087d39a550cd</vt:lpwstr>
  </property>
</Properties>
</file>