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C5A" w:rsidRDefault="00D62C5A" w:rsidP="00D62C5A">
      <w:pPr>
        <w:spacing w:after="0" w:line="240" w:lineRule="auto"/>
        <w:ind w:right="2211"/>
        <w:contextualSpacing/>
        <w:jc w:val="right"/>
        <w:rPr>
          <w:b/>
          <w:sz w:val="20"/>
          <w:szCs w:val="20"/>
        </w:rPr>
      </w:pPr>
      <w:r w:rsidRPr="00E07604">
        <w:rPr>
          <w:b/>
          <w:sz w:val="20"/>
          <w:szCs w:val="20"/>
        </w:rPr>
        <w:t>«УТВЕРЖДАЮ»</w:t>
      </w:r>
    </w:p>
    <w:p w:rsidR="00D62C5A" w:rsidRDefault="00D62C5A" w:rsidP="00D62C5A">
      <w:pPr>
        <w:spacing w:after="0" w:line="240" w:lineRule="auto"/>
        <w:ind w:right="2211"/>
        <w:contextualSpacing/>
        <w:jc w:val="right"/>
        <w:rPr>
          <w:b/>
          <w:sz w:val="22"/>
        </w:rPr>
      </w:pPr>
      <w:r>
        <w:rPr>
          <w:b/>
          <w:sz w:val="22"/>
        </w:rPr>
        <w:t xml:space="preserve"> </w:t>
      </w:r>
    </w:p>
    <w:p w:rsidR="00D62C5A" w:rsidRDefault="00D62C5A" w:rsidP="00D62C5A">
      <w:pPr>
        <w:spacing w:after="0" w:line="240" w:lineRule="auto"/>
        <w:ind w:right="2211"/>
        <w:contextualSpacing/>
        <w:jc w:val="right"/>
        <w:rPr>
          <w:b/>
          <w:sz w:val="20"/>
          <w:szCs w:val="20"/>
        </w:rPr>
      </w:pPr>
      <w:r>
        <w:rPr>
          <w:b/>
          <w:sz w:val="22"/>
        </w:rPr>
        <w:t xml:space="preserve">     </w:t>
      </w:r>
      <w:r w:rsidRPr="00CE731C">
        <w:rPr>
          <w:b/>
          <w:sz w:val="22"/>
        </w:rPr>
        <w:t>Директор</w:t>
      </w:r>
      <w:r>
        <w:rPr>
          <w:b/>
          <w:sz w:val="20"/>
          <w:szCs w:val="20"/>
        </w:rPr>
        <w:t xml:space="preserve"> ГБУ РА «СШ № 3»</w:t>
      </w:r>
    </w:p>
    <w:p w:rsidR="00D62C5A" w:rsidRDefault="00D62C5A" w:rsidP="00D62C5A">
      <w:pPr>
        <w:spacing w:after="0" w:line="240" w:lineRule="auto"/>
        <w:ind w:right="2211"/>
        <w:contextualSpacing/>
        <w:jc w:val="right"/>
        <w:rPr>
          <w:b/>
          <w:sz w:val="22"/>
        </w:rPr>
      </w:pPr>
    </w:p>
    <w:p w:rsidR="00D62C5A" w:rsidRPr="00A863A8" w:rsidRDefault="00D62C5A" w:rsidP="00D62C5A">
      <w:pPr>
        <w:spacing w:after="0" w:line="240" w:lineRule="auto"/>
        <w:ind w:right="2211"/>
        <w:contextualSpacing/>
        <w:jc w:val="center"/>
        <w:rPr>
          <w:b/>
          <w:sz w:val="20"/>
          <w:szCs w:val="20"/>
        </w:rPr>
      </w:pPr>
      <w:r>
        <w:rPr>
          <w:b/>
          <w:sz w:val="22"/>
        </w:rPr>
        <w:t xml:space="preserve">                                     _______________ М. К. </w:t>
      </w:r>
      <w:proofErr w:type="spellStart"/>
      <w:r>
        <w:rPr>
          <w:b/>
          <w:sz w:val="22"/>
        </w:rPr>
        <w:t>Тюльпаров</w:t>
      </w:r>
      <w:proofErr w:type="spellEnd"/>
    </w:p>
    <w:p w:rsidR="00D62C5A" w:rsidRPr="00636996" w:rsidRDefault="00D62C5A" w:rsidP="00D62C5A">
      <w:pPr>
        <w:tabs>
          <w:tab w:val="left" w:pos="6525"/>
        </w:tabs>
        <w:spacing w:line="240" w:lineRule="auto"/>
        <w:ind w:right="2211"/>
        <w:contextualSpacing/>
        <w:jc w:val="right"/>
        <w:rPr>
          <w:b/>
          <w:szCs w:val="24"/>
        </w:rPr>
      </w:pPr>
      <w:r>
        <w:rPr>
          <w:b/>
          <w:szCs w:val="24"/>
        </w:rPr>
        <w:t xml:space="preserve">                                                                                                                           </w:t>
      </w:r>
    </w:p>
    <w:p w:rsidR="00D62C5A" w:rsidRDefault="00D62C5A" w:rsidP="00D62C5A">
      <w:pPr>
        <w:tabs>
          <w:tab w:val="left" w:pos="6525"/>
        </w:tabs>
        <w:spacing w:line="240" w:lineRule="auto"/>
        <w:ind w:right="2211"/>
        <w:contextualSpacing/>
      </w:pPr>
      <w:r w:rsidRPr="00867E86">
        <w:rPr>
          <w:b/>
          <w:sz w:val="16"/>
          <w:szCs w:val="16"/>
        </w:rPr>
        <w:t xml:space="preserve">                                           </w:t>
      </w:r>
      <w:r>
        <w:rPr>
          <w:b/>
          <w:sz w:val="16"/>
          <w:szCs w:val="16"/>
        </w:rPr>
        <w:t xml:space="preserve">                      </w:t>
      </w:r>
      <w:r w:rsidRPr="00867E86">
        <w:rPr>
          <w:b/>
          <w:sz w:val="16"/>
          <w:szCs w:val="16"/>
        </w:rPr>
        <w:t xml:space="preserve">                                                                </w:t>
      </w:r>
      <w:r>
        <w:rPr>
          <w:b/>
          <w:sz w:val="16"/>
          <w:szCs w:val="16"/>
        </w:rPr>
        <w:t xml:space="preserve">                                                                          </w:t>
      </w:r>
      <w:r w:rsidRPr="00867E86">
        <w:rPr>
          <w:b/>
          <w:sz w:val="16"/>
          <w:szCs w:val="16"/>
        </w:rPr>
        <w:t xml:space="preserve"> </w:t>
      </w:r>
    </w:p>
    <w:p w:rsidR="00D62C5A" w:rsidRPr="009F79CE" w:rsidRDefault="00D62C5A" w:rsidP="00D62C5A">
      <w:pPr>
        <w:spacing w:after="44" w:line="259" w:lineRule="auto"/>
        <w:ind w:left="0" w:right="0" w:firstLine="0"/>
        <w:jc w:val="center"/>
        <w:rPr>
          <w:b/>
        </w:rPr>
      </w:pPr>
      <w:r w:rsidRPr="009F79CE">
        <w:rPr>
          <w:b/>
        </w:rPr>
        <w:t>ПОЛОЖЕНИЕ</w:t>
      </w:r>
    </w:p>
    <w:p w:rsidR="00D62C5A" w:rsidRPr="009F79CE" w:rsidRDefault="00D62C5A" w:rsidP="00D62C5A">
      <w:pPr>
        <w:spacing w:after="0" w:line="279" w:lineRule="auto"/>
        <w:ind w:left="2269" w:firstLine="0"/>
        <w:jc w:val="center"/>
        <w:rPr>
          <w:b/>
        </w:rPr>
      </w:pPr>
      <w:r>
        <w:rPr>
          <w:b/>
        </w:rPr>
        <w:t xml:space="preserve">о соревнованиях </w:t>
      </w:r>
      <w:r w:rsidRPr="009F79CE">
        <w:rPr>
          <w:b/>
        </w:rPr>
        <w:t>по спортивному ориентированию</w:t>
      </w:r>
      <w:r>
        <w:rPr>
          <w:b/>
        </w:rPr>
        <w:t xml:space="preserve"> </w:t>
      </w:r>
      <w:r w:rsidRPr="009F79CE">
        <w:rPr>
          <w:b/>
        </w:rPr>
        <w:t xml:space="preserve">                                          </w:t>
      </w:r>
      <w:r>
        <w:rPr>
          <w:b/>
        </w:rPr>
        <w:t xml:space="preserve">                       </w:t>
      </w:r>
      <w:r w:rsidRPr="009F79CE">
        <w:rPr>
          <w:b/>
        </w:rPr>
        <w:t xml:space="preserve"> </w:t>
      </w:r>
      <w:r>
        <w:rPr>
          <w:b/>
        </w:rPr>
        <w:t xml:space="preserve">на Первенство </w:t>
      </w:r>
      <w:r>
        <w:rPr>
          <w:b/>
          <w:sz w:val="22"/>
        </w:rPr>
        <w:t xml:space="preserve">ГБУ РА «СШ № </w:t>
      </w:r>
      <w:proofErr w:type="gramStart"/>
      <w:r>
        <w:rPr>
          <w:b/>
          <w:sz w:val="22"/>
        </w:rPr>
        <w:t>3</w:t>
      </w:r>
      <w:r w:rsidRPr="00A36710">
        <w:rPr>
          <w:b/>
          <w:sz w:val="22"/>
        </w:rPr>
        <w:t xml:space="preserve">»   </w:t>
      </w:r>
      <w:proofErr w:type="gramEnd"/>
      <w:r w:rsidRPr="00A36710">
        <w:rPr>
          <w:b/>
          <w:sz w:val="22"/>
        </w:rPr>
        <w:t xml:space="preserve">                                                         </w:t>
      </w:r>
      <w:r>
        <w:rPr>
          <w:b/>
        </w:rPr>
        <w:t xml:space="preserve">                             « Открытый Зимний Кубок</w:t>
      </w:r>
      <w:r w:rsidRPr="009F79CE">
        <w:rPr>
          <w:b/>
        </w:rPr>
        <w:t xml:space="preserve"> </w:t>
      </w:r>
      <w:r>
        <w:rPr>
          <w:b/>
        </w:rPr>
        <w:t>парков-2020»</w:t>
      </w:r>
      <w:r w:rsidRPr="009F79CE">
        <w:rPr>
          <w:b/>
        </w:rPr>
        <w:t xml:space="preserve">  </w:t>
      </w:r>
      <w:r>
        <w:rPr>
          <w:b/>
        </w:rPr>
        <w:t>- 3 этап</w:t>
      </w:r>
      <w:r w:rsidRPr="009F79CE">
        <w:rPr>
          <w:b/>
        </w:rPr>
        <w:t xml:space="preserve">                                        </w:t>
      </w:r>
      <w:r>
        <w:rPr>
          <w:b/>
        </w:rPr>
        <w:t xml:space="preserve">                       </w:t>
      </w:r>
      <w:r w:rsidRPr="009F79CE">
        <w:rPr>
          <w:b/>
        </w:rPr>
        <w:t xml:space="preserve"> </w:t>
      </w:r>
    </w:p>
    <w:p w:rsidR="00D62C5A" w:rsidRDefault="00D62C5A" w:rsidP="00D62C5A">
      <w:pPr>
        <w:pStyle w:val="a3"/>
        <w:spacing w:after="0" w:line="259" w:lineRule="auto"/>
        <w:ind w:left="360" w:right="0" w:firstLine="0"/>
        <w:jc w:val="left"/>
        <w:rPr>
          <w:b/>
        </w:rPr>
      </w:pPr>
      <w:r w:rsidRPr="00CD7F21">
        <w:rPr>
          <w:b/>
        </w:rPr>
        <w:t>Введение</w:t>
      </w:r>
    </w:p>
    <w:p w:rsidR="00D62C5A" w:rsidRDefault="00D62C5A" w:rsidP="00D62C5A">
      <w:pPr>
        <w:spacing w:after="0" w:line="240" w:lineRule="auto"/>
        <w:ind w:left="0" w:right="0" w:firstLine="0"/>
        <w:jc w:val="left"/>
        <w:rPr>
          <w:b/>
          <w:sz w:val="18"/>
          <w:szCs w:val="18"/>
        </w:rPr>
      </w:pPr>
      <w:r w:rsidRPr="00CD7F21">
        <w:t xml:space="preserve">Соревнования проводятся в соответствии с </w:t>
      </w:r>
      <w:r>
        <w:t>календарным планом физкультурных и спортивных мероприятий Республики Адыгея и</w:t>
      </w:r>
      <w:r w:rsidRPr="00952FD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ГБУ РА «СШ № 3</w:t>
      </w:r>
      <w:r>
        <w:rPr>
          <w:b/>
          <w:sz w:val="18"/>
          <w:szCs w:val="18"/>
        </w:rPr>
        <w:t xml:space="preserve">» </w:t>
      </w:r>
      <w:r>
        <w:t>и действующими Правилами</w:t>
      </w:r>
      <w:r w:rsidRPr="00757B2D">
        <w:rPr>
          <w:b/>
          <w:sz w:val="18"/>
          <w:szCs w:val="18"/>
        </w:rPr>
        <w:t xml:space="preserve">   </w:t>
      </w:r>
    </w:p>
    <w:p w:rsidR="00D62C5A" w:rsidRPr="00885DF0" w:rsidRDefault="00D62C5A" w:rsidP="00D62C5A">
      <w:pPr>
        <w:spacing w:after="0" w:line="240" w:lineRule="auto"/>
        <w:ind w:left="0" w:right="0" w:firstLine="0"/>
        <w:jc w:val="left"/>
        <w:rPr>
          <w:b/>
        </w:rPr>
      </w:pPr>
      <w:r>
        <w:t xml:space="preserve">соревнований по спортивному ориентированию. Настоящее Положение регулирует вопросы, связанные с организацией и проведением спортивных мероприятий по спортивному ориентированию на территории муниципального образования город Майкоп и является основанием для командирования спортсменов, представителей, тренеров и судей в составе делегаций на соревнования. </w:t>
      </w:r>
      <w:r w:rsidRPr="00757B2D">
        <w:rPr>
          <w:b/>
          <w:sz w:val="18"/>
          <w:szCs w:val="18"/>
        </w:rPr>
        <w:t xml:space="preserve">                                                       </w:t>
      </w:r>
    </w:p>
    <w:p w:rsidR="00D62C5A" w:rsidRDefault="00D62C5A" w:rsidP="00D62C5A">
      <w:pPr>
        <w:pStyle w:val="1"/>
        <w:spacing w:after="0" w:line="240" w:lineRule="auto"/>
        <w:ind w:left="0" w:right="361" w:firstLine="0"/>
        <w:jc w:val="left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Цели и задачи </w:t>
      </w:r>
    </w:p>
    <w:p w:rsidR="00D62C5A" w:rsidRDefault="00D62C5A" w:rsidP="00D62C5A">
      <w:pPr>
        <w:ind w:left="0" w:right="0" w:firstLine="0"/>
      </w:pPr>
      <w:r>
        <w:t>*Популяризация спортивного ориентирования как доступного оздоровительного вида спорта.</w:t>
      </w:r>
    </w:p>
    <w:p w:rsidR="00D62C5A" w:rsidRDefault="00D62C5A" w:rsidP="00D62C5A">
      <w:pPr>
        <w:ind w:left="0" w:right="0" w:firstLine="0"/>
        <w:jc w:val="left"/>
      </w:pPr>
      <w:r>
        <w:t>*Пропаганда здорового образа жизни и привлечение молодого поколения к активным занятиям физической культурой и спортом.</w:t>
      </w:r>
    </w:p>
    <w:p w:rsidR="00D62C5A" w:rsidRPr="00885DF0" w:rsidRDefault="00D62C5A" w:rsidP="00D62C5A">
      <w:pPr>
        <w:ind w:left="0" w:right="0" w:firstLine="0"/>
        <w:jc w:val="left"/>
      </w:pPr>
      <w:r>
        <w:t>*Укрепление дружественных связей между спортсменами республики Адыгея и других регионов.                                                                                                                                                         *Подготовка спортивного резерва.                                                                                                                        *Выявление сильнейших спортсменов.</w:t>
      </w:r>
    </w:p>
    <w:p w:rsidR="00D62C5A" w:rsidRPr="003E3676" w:rsidRDefault="00D62C5A" w:rsidP="00D62C5A">
      <w:pPr>
        <w:pStyle w:val="1"/>
        <w:spacing w:after="0"/>
        <w:ind w:left="82"/>
        <w:jc w:val="left"/>
        <w:rPr>
          <w:szCs w:val="24"/>
        </w:rPr>
      </w:pPr>
      <w:r>
        <w:rPr>
          <w:szCs w:val="24"/>
        </w:rPr>
        <w:t>2. Обеспечение безопасности участников и зрителей</w:t>
      </w:r>
    </w:p>
    <w:p w:rsidR="00D62C5A" w:rsidRDefault="00D62C5A" w:rsidP="00D62C5A">
      <w:pPr>
        <w:ind w:left="-15" w:right="146"/>
      </w:pPr>
      <w:r>
        <w:t xml:space="preserve">Обеспечение безопасности участников и зрителей осуществляется согласно требованиям Правил обеспечения безопасности при проведении спортивных соревнований, а также требованиям Правил вида спорта «Спортивное ориентирование». </w:t>
      </w:r>
    </w:p>
    <w:p w:rsidR="00D62C5A" w:rsidRDefault="00D62C5A" w:rsidP="00D62C5A">
      <w:pPr>
        <w:spacing w:after="13" w:line="268" w:lineRule="auto"/>
        <w:ind w:left="0" w:right="143" w:firstLine="0"/>
        <w:jc w:val="left"/>
      </w:pPr>
      <w:r>
        <w:t>Участие в спортивных соревнованиях осуществляется только при наличии полиса страхования жизни и здоровья от несчастных случаев, который представляется на каждого участника спортивных соревнований в комиссию по допуску участников. Страхование участников спортивных соревнований может производиться как за счет бюджетных средств субъектов Российской Федерации, так и внебюджетных средств в соответствии с законодательством Российской Федерации.</w:t>
      </w:r>
    </w:p>
    <w:p w:rsidR="00D62C5A" w:rsidRDefault="00D62C5A" w:rsidP="00D62C5A">
      <w:pPr>
        <w:pStyle w:val="1"/>
        <w:ind w:left="0" w:right="1" w:firstLine="0"/>
        <w:jc w:val="left"/>
      </w:pPr>
      <w:r>
        <w:t>3. Организаторы</w:t>
      </w:r>
    </w:p>
    <w:p w:rsidR="00D62C5A" w:rsidRPr="00EE1F04" w:rsidRDefault="00D62C5A" w:rsidP="00D62C5A">
      <w:pPr>
        <w:ind w:left="0" w:firstLine="0"/>
        <w:jc w:val="left"/>
      </w:pPr>
      <w:r>
        <w:t xml:space="preserve">*Государственное бюджетное учреждение Республики Адыгея «СШ № 3».                              * Комитет РА по физической культуре и спорту. </w:t>
      </w:r>
    </w:p>
    <w:p w:rsidR="00D62C5A" w:rsidRDefault="00D62C5A" w:rsidP="00D62C5A">
      <w:pPr>
        <w:spacing w:after="0" w:line="0" w:lineRule="atLeast"/>
        <w:ind w:left="0" w:firstLine="0"/>
        <w:jc w:val="left"/>
      </w:pPr>
      <w:r>
        <w:t xml:space="preserve">* Федерация спортивного ориентирования Республики Адыгея.   </w:t>
      </w:r>
    </w:p>
    <w:p w:rsidR="00D62C5A" w:rsidRDefault="00D62C5A" w:rsidP="00D62C5A">
      <w:pPr>
        <w:spacing w:after="0" w:line="0" w:lineRule="atLeast"/>
        <w:ind w:left="0" w:firstLine="0"/>
        <w:jc w:val="left"/>
      </w:pPr>
      <w:r>
        <w:t xml:space="preserve">* Федерация спортивного туризма Республики Адыгея.                                                                                                   </w:t>
      </w:r>
    </w:p>
    <w:p w:rsidR="00D62C5A" w:rsidRPr="00B23ECE" w:rsidRDefault="00D62C5A" w:rsidP="00D62C5A">
      <w:pPr>
        <w:pStyle w:val="1"/>
        <w:spacing w:after="0" w:line="0" w:lineRule="atLeast"/>
        <w:ind w:left="0" w:firstLine="0"/>
        <w:jc w:val="left"/>
      </w:pPr>
      <w:r>
        <w:t xml:space="preserve"> 4. Время и место проведения</w:t>
      </w:r>
    </w:p>
    <w:p w:rsidR="00D62C5A" w:rsidRPr="00952FDB" w:rsidRDefault="00D62C5A" w:rsidP="00D62C5A">
      <w:pPr>
        <w:spacing w:after="0"/>
        <w:ind w:left="2269" w:firstLine="0"/>
        <w:jc w:val="left"/>
        <w:rPr>
          <w:szCs w:val="24"/>
        </w:rPr>
      </w:pPr>
      <w:r>
        <w:rPr>
          <w:sz w:val="22"/>
        </w:rPr>
        <w:t xml:space="preserve">Соревнования проводятся </w:t>
      </w:r>
      <w:r>
        <w:rPr>
          <w:color w:val="FF0000"/>
          <w:sz w:val="22"/>
        </w:rPr>
        <w:t xml:space="preserve">15 февраля </w:t>
      </w:r>
      <w:r>
        <w:rPr>
          <w:sz w:val="22"/>
        </w:rPr>
        <w:t>2020</w:t>
      </w:r>
      <w:r w:rsidRPr="00772AE9">
        <w:rPr>
          <w:sz w:val="22"/>
        </w:rPr>
        <w:t xml:space="preserve"> г.</w:t>
      </w:r>
      <w:r>
        <w:rPr>
          <w:sz w:val="22"/>
        </w:rPr>
        <w:t xml:space="preserve"> в г. </w:t>
      </w:r>
      <w:proofErr w:type="gramStart"/>
      <w:r>
        <w:rPr>
          <w:sz w:val="22"/>
        </w:rPr>
        <w:t xml:space="preserve">Майкопе,   </w:t>
      </w:r>
      <w:proofErr w:type="gramEnd"/>
      <w:r>
        <w:rPr>
          <w:sz w:val="22"/>
        </w:rPr>
        <w:t xml:space="preserve">               м/р «Черёмушки», </w:t>
      </w:r>
      <w:r>
        <w:rPr>
          <w:szCs w:val="24"/>
        </w:rPr>
        <w:t xml:space="preserve">МБОУ «Средняя школа №11»,                                           </w:t>
      </w:r>
      <w:r w:rsidR="00A90489">
        <w:t>ул.12 Марта,144 А</w:t>
      </w:r>
      <w:r w:rsidRPr="00733860">
        <w:t>.</w:t>
      </w:r>
      <w:r>
        <w:t xml:space="preserve">                                            </w:t>
      </w:r>
      <w:r>
        <w:rPr>
          <w:szCs w:val="24"/>
        </w:rPr>
        <w:t xml:space="preserve">               </w:t>
      </w:r>
    </w:p>
    <w:p w:rsidR="00D62C5A" w:rsidRPr="00E24987" w:rsidRDefault="00D62C5A" w:rsidP="00D62C5A">
      <w:pPr>
        <w:pStyle w:val="1"/>
        <w:spacing w:after="0" w:line="0" w:lineRule="atLeast"/>
        <w:ind w:left="0" w:firstLine="0"/>
        <w:jc w:val="both"/>
      </w:pPr>
      <w:r>
        <w:t xml:space="preserve">  5. Программа проведения</w:t>
      </w:r>
    </w:p>
    <w:p w:rsidR="00D62C5A" w:rsidRPr="0021133A" w:rsidRDefault="00D62C5A" w:rsidP="00D62C5A">
      <w:pPr>
        <w:ind w:left="350" w:firstLine="0"/>
        <w:rPr>
          <w:b/>
          <w:sz w:val="20"/>
          <w:szCs w:val="20"/>
        </w:rPr>
      </w:pPr>
      <w:r>
        <w:rPr>
          <w:color w:val="FF0000"/>
          <w:sz w:val="22"/>
        </w:rPr>
        <w:t xml:space="preserve">15 февраля </w:t>
      </w:r>
      <w:r>
        <w:rPr>
          <w:sz w:val="22"/>
        </w:rPr>
        <w:t>10</w:t>
      </w:r>
      <w:r w:rsidRPr="00D7434B">
        <w:rPr>
          <w:sz w:val="22"/>
        </w:rPr>
        <w:t>.00 –</w:t>
      </w:r>
      <w:r>
        <w:rPr>
          <w:sz w:val="22"/>
        </w:rPr>
        <w:t>11.0</w:t>
      </w:r>
      <w:r w:rsidRPr="00D7434B">
        <w:rPr>
          <w:sz w:val="22"/>
        </w:rPr>
        <w:t>0</w:t>
      </w:r>
      <w:r>
        <w:rPr>
          <w:sz w:val="22"/>
        </w:rPr>
        <w:t xml:space="preserve"> </w:t>
      </w:r>
      <w:r w:rsidRPr="00D7434B">
        <w:rPr>
          <w:sz w:val="22"/>
        </w:rPr>
        <w:t xml:space="preserve">- регистрация </w:t>
      </w:r>
      <w:r>
        <w:rPr>
          <w:sz w:val="22"/>
        </w:rPr>
        <w:t xml:space="preserve">заявленных участников </w:t>
      </w:r>
      <w:r>
        <w:rPr>
          <w:szCs w:val="24"/>
        </w:rPr>
        <w:t>–</w:t>
      </w:r>
      <w:r>
        <w:rPr>
          <w:sz w:val="20"/>
          <w:szCs w:val="20"/>
        </w:rPr>
        <w:t xml:space="preserve"> СШ №11</w:t>
      </w:r>
    </w:p>
    <w:p w:rsidR="00D62C5A" w:rsidRPr="00D7434B" w:rsidRDefault="00D62C5A" w:rsidP="00D62C5A">
      <w:pPr>
        <w:ind w:left="360"/>
        <w:outlineLvl w:val="0"/>
        <w:rPr>
          <w:sz w:val="22"/>
        </w:rPr>
      </w:pPr>
      <w:r w:rsidRPr="00D7434B">
        <w:rPr>
          <w:sz w:val="22"/>
        </w:rPr>
        <w:t xml:space="preserve">  </w:t>
      </w:r>
      <w:r>
        <w:rPr>
          <w:sz w:val="22"/>
        </w:rPr>
        <w:t xml:space="preserve">                   11.20           - открытие соревнований</w:t>
      </w:r>
      <w:r w:rsidRPr="00D7434B">
        <w:rPr>
          <w:sz w:val="22"/>
        </w:rPr>
        <w:t>;</w:t>
      </w:r>
      <w:r>
        <w:rPr>
          <w:sz w:val="22"/>
        </w:rPr>
        <w:t xml:space="preserve"> награждение призёров 2 этапа</w:t>
      </w:r>
    </w:p>
    <w:p w:rsidR="00D62C5A" w:rsidRDefault="00D62C5A" w:rsidP="00D62C5A">
      <w:pPr>
        <w:ind w:left="360"/>
        <w:outlineLvl w:val="0"/>
        <w:rPr>
          <w:sz w:val="22"/>
        </w:rPr>
      </w:pPr>
      <w:r w:rsidRPr="00D7434B">
        <w:rPr>
          <w:sz w:val="22"/>
        </w:rPr>
        <w:t xml:space="preserve">  </w:t>
      </w:r>
      <w:r>
        <w:rPr>
          <w:sz w:val="22"/>
        </w:rPr>
        <w:t xml:space="preserve">                   12</w:t>
      </w:r>
      <w:r w:rsidRPr="00D7434B">
        <w:rPr>
          <w:sz w:val="22"/>
        </w:rPr>
        <w:t>.00</w:t>
      </w:r>
      <w:r>
        <w:rPr>
          <w:sz w:val="22"/>
        </w:rPr>
        <w:t xml:space="preserve">           - старт на дистанции «кросс – спринт </w:t>
      </w:r>
      <w:r w:rsidRPr="00D7434B">
        <w:rPr>
          <w:sz w:val="22"/>
        </w:rPr>
        <w:t>0830</w:t>
      </w:r>
      <w:r>
        <w:rPr>
          <w:sz w:val="22"/>
        </w:rPr>
        <w:t>0118</w:t>
      </w:r>
      <w:r w:rsidRPr="00D7434B">
        <w:rPr>
          <w:sz w:val="22"/>
        </w:rPr>
        <w:t>11Я».</w:t>
      </w:r>
      <w:r w:rsidRPr="00D7434B">
        <w:rPr>
          <w:color w:val="FF0000"/>
          <w:sz w:val="22"/>
        </w:rPr>
        <w:t xml:space="preserve"> </w:t>
      </w:r>
      <w:r>
        <w:rPr>
          <w:color w:val="FF0000"/>
          <w:sz w:val="22"/>
        </w:rPr>
        <w:t xml:space="preserve">    </w:t>
      </w:r>
      <w:r>
        <w:rPr>
          <w:sz w:val="22"/>
        </w:rPr>
        <w:t xml:space="preserve">     </w:t>
      </w:r>
    </w:p>
    <w:p w:rsidR="00D62C5A" w:rsidRPr="008E3B6D" w:rsidRDefault="00D62C5A" w:rsidP="00D62C5A">
      <w:pPr>
        <w:ind w:left="360"/>
        <w:outlineLvl w:val="0"/>
        <w:rPr>
          <w:sz w:val="22"/>
        </w:rPr>
      </w:pPr>
      <w:r>
        <w:rPr>
          <w:sz w:val="22"/>
        </w:rPr>
        <w:t xml:space="preserve">                     14.00           - выдача результатов, закрытие соревнований.</w:t>
      </w:r>
    </w:p>
    <w:p w:rsidR="00D62C5A" w:rsidRDefault="00D62C5A" w:rsidP="00D62C5A">
      <w:pPr>
        <w:pStyle w:val="1"/>
        <w:ind w:left="727" w:right="720"/>
        <w:jc w:val="left"/>
      </w:pPr>
    </w:p>
    <w:p w:rsidR="00D62C5A" w:rsidRDefault="00D62C5A" w:rsidP="00D62C5A">
      <w:pPr>
        <w:pStyle w:val="1"/>
        <w:ind w:left="0" w:right="720" w:firstLine="0"/>
        <w:jc w:val="left"/>
      </w:pPr>
    </w:p>
    <w:p w:rsidR="002540BE" w:rsidRPr="002540BE" w:rsidRDefault="002540BE" w:rsidP="002540BE"/>
    <w:p w:rsidR="000475D7" w:rsidRDefault="000475D7" w:rsidP="00D62C5A">
      <w:pPr>
        <w:pStyle w:val="1"/>
        <w:ind w:left="727" w:right="720"/>
        <w:jc w:val="left"/>
      </w:pPr>
    </w:p>
    <w:p w:rsidR="00D62C5A" w:rsidRPr="000B42E4" w:rsidRDefault="00D62C5A" w:rsidP="00D62C5A">
      <w:pPr>
        <w:pStyle w:val="1"/>
        <w:ind w:left="727" w:right="720"/>
        <w:jc w:val="left"/>
      </w:pPr>
      <w:bookmarkStart w:id="0" w:name="_GoBack"/>
      <w:bookmarkEnd w:id="0"/>
      <w:r>
        <w:t xml:space="preserve">6. Участники </w:t>
      </w:r>
    </w:p>
    <w:p w:rsidR="00D62C5A" w:rsidRDefault="00D62C5A" w:rsidP="00D62C5A">
      <w:pPr>
        <w:ind w:left="-5" w:right="0"/>
        <w:jc w:val="left"/>
      </w:pPr>
      <w:r>
        <w:t xml:space="preserve">     К участию в соревнованиях на этапах Кубка допускаются все желающие                                                                                     в следующих возрастных группах: </w:t>
      </w:r>
    </w:p>
    <w:p w:rsidR="00D62C5A" w:rsidRPr="000A3ADC" w:rsidRDefault="00D62C5A" w:rsidP="00D62C5A">
      <w:pPr>
        <w:numPr>
          <w:ilvl w:val="0"/>
          <w:numId w:val="1"/>
        </w:numPr>
        <w:spacing w:after="10" w:line="268" w:lineRule="auto"/>
        <w:ind w:right="3013" w:hanging="140"/>
        <w:jc w:val="left"/>
      </w:pPr>
      <w:r w:rsidRPr="000A3ADC">
        <w:rPr>
          <w:b/>
        </w:rPr>
        <w:t>МЖ 10</w:t>
      </w:r>
      <w:r w:rsidRPr="000A3ADC">
        <w:t xml:space="preserve"> </w:t>
      </w:r>
      <w:r>
        <w:rPr>
          <w:b/>
        </w:rPr>
        <w:t>- 2010-2012</w:t>
      </w:r>
      <w:r w:rsidRPr="000A3ADC">
        <w:rPr>
          <w:b/>
        </w:rPr>
        <w:t xml:space="preserve"> г. </w:t>
      </w:r>
      <w:proofErr w:type="spellStart"/>
      <w:proofErr w:type="gramStart"/>
      <w:r w:rsidRPr="000A3ADC">
        <w:rPr>
          <w:b/>
        </w:rPr>
        <w:t>рожд</w:t>
      </w:r>
      <w:proofErr w:type="spellEnd"/>
      <w:r w:rsidRPr="000A3ADC">
        <w:rPr>
          <w:b/>
        </w:rPr>
        <w:t>.;</w:t>
      </w:r>
      <w:proofErr w:type="gramEnd"/>
    </w:p>
    <w:p w:rsidR="00D62C5A" w:rsidRPr="000A3ADC" w:rsidRDefault="00D62C5A" w:rsidP="00D62C5A">
      <w:pPr>
        <w:numPr>
          <w:ilvl w:val="0"/>
          <w:numId w:val="1"/>
        </w:numPr>
        <w:spacing w:after="10" w:line="268" w:lineRule="auto"/>
        <w:ind w:right="3013" w:hanging="140"/>
        <w:jc w:val="left"/>
      </w:pPr>
      <w:r w:rsidRPr="000A3ADC">
        <w:rPr>
          <w:b/>
        </w:rPr>
        <w:t xml:space="preserve">МЖ 12 </w:t>
      </w:r>
      <w:r>
        <w:rPr>
          <w:b/>
        </w:rPr>
        <w:t>- 2008-2009</w:t>
      </w:r>
      <w:r w:rsidRPr="000A3ADC">
        <w:rPr>
          <w:b/>
        </w:rPr>
        <w:t xml:space="preserve"> г. </w:t>
      </w:r>
      <w:proofErr w:type="spellStart"/>
      <w:proofErr w:type="gramStart"/>
      <w:r w:rsidRPr="000A3ADC">
        <w:rPr>
          <w:b/>
        </w:rPr>
        <w:t>рожд</w:t>
      </w:r>
      <w:proofErr w:type="spellEnd"/>
      <w:r w:rsidRPr="000A3ADC">
        <w:rPr>
          <w:b/>
        </w:rPr>
        <w:t>.;</w:t>
      </w:r>
      <w:proofErr w:type="gramEnd"/>
      <w:r w:rsidRPr="000A3ADC">
        <w:rPr>
          <w:b/>
        </w:rPr>
        <w:t xml:space="preserve"> </w:t>
      </w:r>
    </w:p>
    <w:p w:rsidR="00D62C5A" w:rsidRPr="000A3ADC" w:rsidRDefault="00D62C5A" w:rsidP="00D62C5A">
      <w:pPr>
        <w:numPr>
          <w:ilvl w:val="0"/>
          <w:numId w:val="1"/>
        </w:numPr>
        <w:spacing w:after="10" w:line="268" w:lineRule="auto"/>
        <w:ind w:right="3013" w:hanging="140"/>
        <w:jc w:val="left"/>
      </w:pPr>
      <w:r w:rsidRPr="000A3ADC">
        <w:rPr>
          <w:b/>
        </w:rPr>
        <w:t xml:space="preserve">МЖ 14 </w:t>
      </w:r>
      <w:r>
        <w:rPr>
          <w:b/>
        </w:rPr>
        <w:t>- 2006-2007 г</w:t>
      </w:r>
      <w:r w:rsidRPr="000A3ADC">
        <w:rPr>
          <w:b/>
        </w:rPr>
        <w:t xml:space="preserve">. </w:t>
      </w:r>
      <w:proofErr w:type="spellStart"/>
      <w:proofErr w:type="gramStart"/>
      <w:r w:rsidRPr="000A3ADC">
        <w:rPr>
          <w:b/>
        </w:rPr>
        <w:t>рожд</w:t>
      </w:r>
      <w:proofErr w:type="spellEnd"/>
      <w:r w:rsidRPr="000A3ADC">
        <w:rPr>
          <w:b/>
        </w:rPr>
        <w:t>.;</w:t>
      </w:r>
      <w:proofErr w:type="gramEnd"/>
      <w:r w:rsidRPr="000A3ADC">
        <w:rPr>
          <w:b/>
        </w:rPr>
        <w:t xml:space="preserve"> </w:t>
      </w:r>
    </w:p>
    <w:p w:rsidR="00D62C5A" w:rsidRPr="00FB4A44" w:rsidRDefault="00D62C5A" w:rsidP="00D62C5A">
      <w:pPr>
        <w:numPr>
          <w:ilvl w:val="0"/>
          <w:numId w:val="1"/>
        </w:numPr>
        <w:spacing w:after="10" w:line="268" w:lineRule="auto"/>
        <w:ind w:right="3013" w:hanging="140"/>
        <w:jc w:val="left"/>
      </w:pPr>
      <w:r w:rsidRPr="000A3ADC">
        <w:rPr>
          <w:b/>
        </w:rPr>
        <w:t>МЖ 16</w:t>
      </w:r>
      <w:r>
        <w:rPr>
          <w:b/>
        </w:rPr>
        <w:t xml:space="preserve"> - 2004-2005</w:t>
      </w:r>
      <w:r w:rsidRPr="000A3ADC">
        <w:rPr>
          <w:b/>
        </w:rPr>
        <w:t xml:space="preserve"> г. </w:t>
      </w:r>
      <w:proofErr w:type="spellStart"/>
      <w:proofErr w:type="gramStart"/>
      <w:r w:rsidRPr="000A3ADC">
        <w:rPr>
          <w:b/>
        </w:rPr>
        <w:t>рожд</w:t>
      </w:r>
      <w:proofErr w:type="spellEnd"/>
      <w:r w:rsidRPr="000A3ADC">
        <w:rPr>
          <w:b/>
        </w:rPr>
        <w:t>.;</w:t>
      </w:r>
      <w:proofErr w:type="gramEnd"/>
    </w:p>
    <w:p w:rsidR="00D62C5A" w:rsidRDefault="00D62C5A" w:rsidP="00D62C5A">
      <w:pPr>
        <w:spacing w:after="10" w:line="268" w:lineRule="auto"/>
        <w:ind w:left="0" w:right="3013" w:firstLine="0"/>
        <w:rPr>
          <w:b/>
        </w:rPr>
      </w:pPr>
      <w:r>
        <w:rPr>
          <w:b/>
        </w:rPr>
        <w:t>- МЖ 18 - 2002-2003</w:t>
      </w:r>
      <w:r w:rsidRPr="000A3ADC">
        <w:rPr>
          <w:b/>
        </w:rPr>
        <w:t xml:space="preserve"> г. </w:t>
      </w:r>
      <w:proofErr w:type="spellStart"/>
      <w:proofErr w:type="gramStart"/>
      <w:r w:rsidRPr="000A3ADC">
        <w:rPr>
          <w:b/>
        </w:rPr>
        <w:t>рожд</w:t>
      </w:r>
      <w:proofErr w:type="spellEnd"/>
      <w:r w:rsidRPr="000A3ADC">
        <w:rPr>
          <w:b/>
        </w:rPr>
        <w:t>.;</w:t>
      </w:r>
      <w:proofErr w:type="gramEnd"/>
      <w:r>
        <w:rPr>
          <w:b/>
        </w:rPr>
        <w:t xml:space="preserve"> </w:t>
      </w:r>
    </w:p>
    <w:p w:rsidR="00D62C5A" w:rsidRPr="003B6FA0" w:rsidRDefault="00D62C5A" w:rsidP="00D62C5A">
      <w:pPr>
        <w:spacing w:after="10" w:line="268" w:lineRule="auto"/>
        <w:ind w:left="0" w:right="3013" w:firstLine="0"/>
      </w:pPr>
      <w:r>
        <w:rPr>
          <w:b/>
        </w:rPr>
        <w:t xml:space="preserve">- МЖ 21 - 2001 и старше  </w:t>
      </w:r>
    </w:p>
    <w:p w:rsidR="00D62C5A" w:rsidRPr="00F66CA4" w:rsidRDefault="00D62C5A" w:rsidP="00D62C5A">
      <w:pPr>
        <w:numPr>
          <w:ilvl w:val="0"/>
          <w:numId w:val="1"/>
        </w:numPr>
        <w:spacing w:after="10" w:line="268" w:lineRule="auto"/>
        <w:ind w:right="3013" w:hanging="140"/>
        <w:jc w:val="left"/>
      </w:pPr>
      <w:r>
        <w:rPr>
          <w:b/>
        </w:rPr>
        <w:t>МЖ 35 - 1985 г. и старше</w:t>
      </w:r>
    </w:p>
    <w:p w:rsidR="00D62C5A" w:rsidRPr="00B23ECE" w:rsidRDefault="00D62C5A" w:rsidP="00D62C5A">
      <w:pPr>
        <w:numPr>
          <w:ilvl w:val="0"/>
          <w:numId w:val="1"/>
        </w:numPr>
        <w:spacing w:after="10" w:line="268" w:lineRule="auto"/>
        <w:ind w:right="3013" w:hanging="140"/>
        <w:jc w:val="left"/>
        <w:rPr>
          <w:color w:val="FF0000"/>
        </w:rPr>
      </w:pPr>
      <w:r w:rsidRPr="00061982">
        <w:rPr>
          <w:b/>
          <w:color w:val="FF0000"/>
          <w:lang w:val="en-US"/>
        </w:rPr>
        <w:t>O</w:t>
      </w:r>
      <w:r w:rsidRPr="00061982">
        <w:rPr>
          <w:b/>
          <w:color w:val="FF0000"/>
          <w:sz w:val="28"/>
          <w:szCs w:val="28"/>
          <w:lang w:val="en-US"/>
        </w:rPr>
        <w:t>pen</w:t>
      </w:r>
      <w:r>
        <w:rPr>
          <w:b/>
          <w:color w:val="FF0000"/>
          <w:sz w:val="28"/>
          <w:szCs w:val="28"/>
        </w:rPr>
        <w:t xml:space="preserve"> </w:t>
      </w:r>
      <w:r w:rsidRPr="00061982">
        <w:rPr>
          <w:b/>
          <w:color w:val="FF0000"/>
          <w:sz w:val="28"/>
          <w:szCs w:val="28"/>
        </w:rPr>
        <w:t xml:space="preserve">- </w:t>
      </w:r>
      <w:r w:rsidRPr="00061982">
        <w:rPr>
          <w:b/>
          <w:color w:val="FF0000"/>
          <w:szCs w:val="24"/>
        </w:rPr>
        <w:t>дети 2012 г. и моложе в сопровождении взрослых.</w:t>
      </w:r>
    </w:p>
    <w:p w:rsidR="00D62C5A" w:rsidRDefault="00D62C5A" w:rsidP="00D62C5A">
      <w:pPr>
        <w:spacing w:line="259" w:lineRule="auto"/>
        <w:ind w:left="727" w:right="717"/>
        <w:jc w:val="left"/>
      </w:pPr>
      <w:r>
        <w:rPr>
          <w:b/>
        </w:rPr>
        <w:t xml:space="preserve">7. Определение результатов. </w:t>
      </w:r>
    </w:p>
    <w:p w:rsidR="00D62C5A" w:rsidRDefault="00D62C5A" w:rsidP="00D62C5A">
      <w:pPr>
        <w:ind w:left="-5" w:right="0"/>
      </w:pPr>
      <w:r>
        <w:t xml:space="preserve">Победители и призеры этапа в каждой возрастной группе определяются согласно действующих Правил соревнований по спортивному ориентированию. </w:t>
      </w:r>
    </w:p>
    <w:p w:rsidR="00D62C5A" w:rsidRDefault="00D62C5A" w:rsidP="00D62C5A">
      <w:pPr>
        <w:ind w:left="-5" w:right="0"/>
      </w:pPr>
      <w:r>
        <w:t xml:space="preserve">Победители и призеры Кубка в каждой возрастной группе определяются по </w:t>
      </w:r>
      <w:r w:rsidRPr="00AC4E3B">
        <w:rPr>
          <w:color w:val="FF0000"/>
        </w:rPr>
        <w:t>наименьшей</w:t>
      </w:r>
      <w:r>
        <w:t xml:space="preserve"> сумме времени 3-х лучших результатов В случае равенства времени по лучшему результату в финале. </w:t>
      </w:r>
    </w:p>
    <w:p w:rsidR="00D62C5A" w:rsidRDefault="00D62C5A" w:rsidP="00D62C5A">
      <w:pPr>
        <w:pStyle w:val="1"/>
        <w:ind w:right="722"/>
        <w:jc w:val="both"/>
      </w:pPr>
      <w:r>
        <w:t xml:space="preserve">8. Награждение </w:t>
      </w:r>
    </w:p>
    <w:p w:rsidR="00D62C5A" w:rsidRDefault="00D62C5A" w:rsidP="00D62C5A">
      <w:pPr>
        <w:ind w:left="-5" w:right="0"/>
        <w:jc w:val="left"/>
      </w:pPr>
      <w:r>
        <w:t xml:space="preserve">Победители и призёры этапа в каждой возрастной группе награждаются грамотами спортивной </w:t>
      </w:r>
      <w:r>
        <w:rPr>
          <w:szCs w:val="24"/>
        </w:rPr>
        <w:t>школы.</w:t>
      </w:r>
      <w:r w:rsidRPr="00340D29">
        <w:rPr>
          <w:szCs w:val="24"/>
        </w:rPr>
        <w:t xml:space="preserve"> </w:t>
      </w:r>
      <w:r w:rsidRPr="00490BC0">
        <w:rPr>
          <w:sz w:val="22"/>
        </w:rPr>
        <w:t>Награждение</w:t>
      </w:r>
      <w:r>
        <w:rPr>
          <w:sz w:val="22"/>
        </w:rPr>
        <w:t xml:space="preserve"> проводится </w:t>
      </w:r>
      <w:r>
        <w:t xml:space="preserve">на каждом следующем этапе. </w:t>
      </w:r>
    </w:p>
    <w:p w:rsidR="00D62C5A" w:rsidRDefault="00D62C5A" w:rsidP="00D62C5A">
      <w:pPr>
        <w:ind w:left="-5" w:right="0"/>
        <w:jc w:val="left"/>
      </w:pPr>
      <w:r>
        <w:t xml:space="preserve">Победители по сумме этапов награждаются Кубками и дипломами, призёры- сувенирами и дипломами. Награждение на финальных соревнованиях. </w:t>
      </w:r>
    </w:p>
    <w:p w:rsidR="00D62C5A" w:rsidRDefault="00D62C5A" w:rsidP="00D62C5A">
      <w:pPr>
        <w:pStyle w:val="1"/>
        <w:ind w:right="718"/>
        <w:jc w:val="both"/>
      </w:pPr>
      <w:r>
        <w:t xml:space="preserve">9. Финансирование </w:t>
      </w:r>
    </w:p>
    <w:p w:rsidR="00D62C5A" w:rsidRDefault="00D62C5A" w:rsidP="00D62C5A">
      <w:pPr>
        <w:ind w:left="-5" w:right="0"/>
        <w:jc w:val="left"/>
      </w:pPr>
      <w:r>
        <w:t>Расходы, связанные с подготовкой и проведением этапов и финальных соревнований, несут</w:t>
      </w:r>
      <w:r>
        <w:rPr>
          <w:sz w:val="20"/>
          <w:szCs w:val="20"/>
        </w:rPr>
        <w:t xml:space="preserve"> </w:t>
      </w:r>
      <w:r w:rsidRPr="00E10D29">
        <w:rPr>
          <w:szCs w:val="24"/>
        </w:rPr>
        <w:t xml:space="preserve">спортивная школа </w:t>
      </w:r>
      <w:r>
        <w:t xml:space="preserve">и привлеченные спонсоры. </w:t>
      </w:r>
    </w:p>
    <w:p w:rsidR="00D62C5A" w:rsidRDefault="00D62C5A" w:rsidP="00D62C5A">
      <w:pPr>
        <w:ind w:left="-5" w:right="0"/>
        <w:jc w:val="left"/>
      </w:pPr>
      <w:r>
        <w:t xml:space="preserve">Расходы, связанные с участием, проездом в оба конца, проживанием и питанием во время соревнований несут командирующие организации.  </w:t>
      </w:r>
    </w:p>
    <w:p w:rsidR="00D62C5A" w:rsidRDefault="00D62C5A" w:rsidP="00D62C5A">
      <w:pPr>
        <w:ind w:left="-5" w:right="0"/>
        <w:jc w:val="left"/>
      </w:pPr>
      <w:r>
        <w:t xml:space="preserve">Дополнительная информация- в информационном бюллетене. </w:t>
      </w:r>
    </w:p>
    <w:p w:rsidR="00D62C5A" w:rsidRDefault="00D62C5A" w:rsidP="00D62C5A">
      <w:pPr>
        <w:pStyle w:val="1"/>
        <w:ind w:left="0" w:right="723" w:firstLine="0"/>
        <w:jc w:val="both"/>
      </w:pPr>
      <w:r>
        <w:t xml:space="preserve">   10. Заявка </w:t>
      </w:r>
    </w:p>
    <w:p w:rsidR="00D62C5A" w:rsidRDefault="00D62C5A" w:rsidP="00D62C5A">
      <w:pPr>
        <w:ind w:left="-5" w:right="0"/>
      </w:pPr>
      <w:r>
        <w:t xml:space="preserve">Предварительные заявки по прилагаемой форме должны поступить к организатору этапа не позднее                </w:t>
      </w:r>
      <w:r>
        <w:rPr>
          <w:b/>
          <w:sz w:val="22"/>
        </w:rPr>
        <w:t>9</w:t>
      </w:r>
      <w:r w:rsidRPr="009B3A36">
        <w:rPr>
          <w:b/>
          <w:sz w:val="22"/>
        </w:rPr>
        <w:t xml:space="preserve">. </w:t>
      </w:r>
      <w:r>
        <w:rPr>
          <w:b/>
          <w:sz w:val="22"/>
        </w:rPr>
        <w:t>00</w:t>
      </w:r>
      <w:r w:rsidRPr="009B3A36">
        <w:rPr>
          <w:b/>
          <w:sz w:val="22"/>
        </w:rPr>
        <w:t xml:space="preserve"> часов</w:t>
      </w:r>
      <w:r>
        <w:rPr>
          <w:b/>
          <w:sz w:val="22"/>
          <w:u w:val="single"/>
        </w:rPr>
        <w:t xml:space="preserve"> 13</w:t>
      </w:r>
      <w:r w:rsidRPr="0071029F">
        <w:rPr>
          <w:b/>
          <w:sz w:val="22"/>
          <w:u w:val="single"/>
        </w:rPr>
        <w:t>.</w:t>
      </w:r>
      <w:r>
        <w:rPr>
          <w:b/>
          <w:sz w:val="22"/>
          <w:u w:val="single"/>
        </w:rPr>
        <w:t xml:space="preserve"> 02</w:t>
      </w:r>
      <w:r w:rsidRPr="0071029F">
        <w:rPr>
          <w:b/>
          <w:sz w:val="22"/>
          <w:u w:val="single"/>
        </w:rPr>
        <w:t>.</w:t>
      </w:r>
      <w:r>
        <w:rPr>
          <w:b/>
          <w:sz w:val="22"/>
          <w:u w:val="single"/>
        </w:rPr>
        <w:t xml:space="preserve"> 2020</w:t>
      </w:r>
      <w:r>
        <w:t xml:space="preserve"> года местного времени на сайт </w:t>
      </w:r>
      <w:hyperlink r:id="rId5" w:history="1">
        <w:r w:rsidRPr="003738CD">
          <w:rPr>
            <w:rStyle w:val="a4"/>
            <w:b/>
            <w:bCs/>
            <w:sz w:val="23"/>
            <w:szCs w:val="23"/>
          </w:rPr>
          <w:t>www.orgeo.ru</w:t>
        </w:r>
      </w:hyperlink>
      <w:r>
        <w:rPr>
          <w:b/>
          <w:bCs/>
          <w:color w:val="C00000"/>
          <w:sz w:val="23"/>
          <w:szCs w:val="23"/>
          <w:u w:val="single"/>
        </w:rPr>
        <w:t xml:space="preserve"> </w:t>
      </w:r>
      <w:r w:rsidRPr="0006444A">
        <w:rPr>
          <w:b/>
          <w:bCs/>
          <w:color w:val="auto"/>
          <w:sz w:val="23"/>
          <w:szCs w:val="23"/>
          <w:u w:val="single"/>
        </w:rPr>
        <w:t>и</w:t>
      </w:r>
      <w:r w:rsidRPr="00911956">
        <w:rPr>
          <w:b/>
          <w:bCs/>
          <w:color w:val="0070C0"/>
          <w:sz w:val="23"/>
          <w:szCs w:val="23"/>
          <w:u w:val="single"/>
        </w:rPr>
        <w:t xml:space="preserve"> www.fso-ra.ucoz.ru </w:t>
      </w:r>
      <w:r w:rsidRPr="00911956">
        <w:rPr>
          <w:b/>
          <w:bCs/>
          <w:color w:val="0070C0"/>
          <w:sz w:val="18"/>
          <w:szCs w:val="18"/>
          <w:u w:val="single"/>
        </w:rPr>
        <w:t xml:space="preserve">                </w:t>
      </w:r>
    </w:p>
    <w:p w:rsidR="00D62C5A" w:rsidRDefault="00D62C5A" w:rsidP="00D62C5A">
      <w:pPr>
        <w:spacing w:after="13"/>
        <w:ind w:left="710" w:right="0" w:firstLine="0"/>
        <w:jc w:val="left"/>
      </w:pPr>
      <w:r>
        <w:t xml:space="preserve"> В день соревнований в мандатную комиссию предоставляются следующие документы: *</w:t>
      </w:r>
      <w:r w:rsidRPr="00B34B3F">
        <w:rPr>
          <w:b/>
        </w:rPr>
        <w:t xml:space="preserve">именная </w:t>
      </w:r>
      <w:r>
        <w:t xml:space="preserve">с отметкой «Допущен» напротив каждой фамилии спортсмена, с подписью врача, заверенной личной печатью, печатью допустившей спортсмена медицинской организации и печатью командирующей </w:t>
      </w:r>
      <w:proofErr w:type="gramStart"/>
      <w:r>
        <w:t xml:space="preserve">организации;   </w:t>
      </w:r>
      <w:proofErr w:type="gramEnd"/>
      <w:r>
        <w:t xml:space="preserve">                                                                                                                                                 *</w:t>
      </w:r>
      <w:r w:rsidRPr="002738D6">
        <w:rPr>
          <w:b/>
        </w:rPr>
        <w:t>договоры</w:t>
      </w:r>
      <w:r>
        <w:t xml:space="preserve"> </w:t>
      </w:r>
      <w:r w:rsidRPr="002738D6">
        <w:rPr>
          <w:b/>
        </w:rPr>
        <w:t xml:space="preserve">страхования </w:t>
      </w:r>
      <w:r>
        <w:t xml:space="preserve">от несчастного случая на период соревнований. </w:t>
      </w:r>
    </w:p>
    <w:p w:rsidR="00D62C5A" w:rsidRDefault="00D62C5A" w:rsidP="00D62C5A">
      <w:pPr>
        <w:pStyle w:val="1"/>
        <w:ind w:left="0" w:right="721" w:firstLine="0"/>
        <w:jc w:val="both"/>
      </w:pPr>
      <w:r>
        <w:t xml:space="preserve"> 11. Информация </w:t>
      </w:r>
    </w:p>
    <w:p w:rsidR="00D62C5A" w:rsidRPr="00EA3728" w:rsidRDefault="00D62C5A" w:rsidP="00D62C5A">
      <w:pPr>
        <w:ind w:left="0" w:firstLine="0"/>
        <w:jc w:val="left"/>
        <w:rPr>
          <w:b/>
        </w:rPr>
      </w:pPr>
      <w:r>
        <w:t xml:space="preserve">Вся информация о соревнованиях Кубка публикуется на сайте Федерации спортивного ориентирования республики Адыгея. </w:t>
      </w:r>
      <w:r>
        <w:rPr>
          <w:b/>
          <w:bCs/>
          <w:color w:val="C00000"/>
          <w:sz w:val="23"/>
          <w:szCs w:val="23"/>
          <w:u w:val="single"/>
        </w:rPr>
        <w:t xml:space="preserve">www.fso-ra.ucoz.ru </w:t>
      </w:r>
      <w:r>
        <w:rPr>
          <w:b/>
          <w:bCs/>
          <w:sz w:val="18"/>
          <w:szCs w:val="18"/>
          <w:u w:val="single"/>
        </w:rPr>
        <w:t xml:space="preserve">                                  </w:t>
      </w:r>
      <w:r w:rsidRPr="001A4D82">
        <w:rPr>
          <w:u w:val="single"/>
        </w:rPr>
        <w:t xml:space="preserve">Заявки </w:t>
      </w:r>
      <w:r w:rsidRPr="001A4D82">
        <w:rPr>
          <w:b/>
          <w:u w:val="single"/>
        </w:rPr>
        <w:t>только</w:t>
      </w:r>
      <w:r>
        <w:rPr>
          <w:u w:val="single"/>
        </w:rPr>
        <w:t xml:space="preserve"> на сайтах</w:t>
      </w:r>
      <w:r w:rsidRPr="001A4D82">
        <w:rPr>
          <w:u w:val="single"/>
        </w:rPr>
        <w:t xml:space="preserve"> </w:t>
      </w:r>
      <w:r>
        <w:rPr>
          <w:b/>
          <w:bCs/>
          <w:color w:val="C00000"/>
          <w:sz w:val="23"/>
          <w:szCs w:val="23"/>
          <w:u w:val="single"/>
        </w:rPr>
        <w:t xml:space="preserve">www.fso-ra.ucoz.ru </w:t>
      </w:r>
      <w:r>
        <w:rPr>
          <w:b/>
          <w:bCs/>
          <w:sz w:val="18"/>
          <w:szCs w:val="18"/>
          <w:u w:val="single"/>
        </w:rPr>
        <w:t xml:space="preserve">и </w:t>
      </w:r>
      <w:hyperlink r:id="rId6" w:history="1">
        <w:r w:rsidRPr="003738CD">
          <w:rPr>
            <w:rStyle w:val="a4"/>
            <w:b/>
            <w:bCs/>
            <w:sz w:val="23"/>
            <w:szCs w:val="23"/>
          </w:rPr>
          <w:t>www.orgeo.ru</w:t>
        </w:r>
      </w:hyperlink>
      <w:r>
        <w:rPr>
          <w:b/>
          <w:bCs/>
          <w:color w:val="C00000"/>
          <w:sz w:val="23"/>
          <w:szCs w:val="23"/>
          <w:u w:val="single"/>
        </w:rPr>
        <w:t xml:space="preserve"> </w:t>
      </w:r>
    </w:p>
    <w:p w:rsidR="00D62C5A" w:rsidRDefault="00D62C5A" w:rsidP="00D62C5A">
      <w:pPr>
        <w:spacing w:after="0" w:line="268" w:lineRule="auto"/>
        <w:ind w:left="0" w:right="15" w:firstLine="0"/>
        <w:jc w:val="left"/>
      </w:pPr>
      <w:r>
        <w:t>Справки по телефону (8)</w:t>
      </w:r>
      <w:r w:rsidRPr="00A36710">
        <w:t xml:space="preserve"> 918</w:t>
      </w:r>
      <w:r>
        <w:rPr>
          <w:lang w:val="en-US"/>
        </w:rPr>
        <w:t> </w:t>
      </w:r>
      <w:r>
        <w:t xml:space="preserve">924 18 39. </w:t>
      </w:r>
    </w:p>
    <w:p w:rsidR="00D62C5A" w:rsidRDefault="00D62C5A" w:rsidP="00D62C5A">
      <w:pPr>
        <w:spacing w:after="0" w:line="259" w:lineRule="auto"/>
        <w:ind w:left="0" w:right="0" w:firstLine="0"/>
        <w:jc w:val="left"/>
      </w:pPr>
      <w:r>
        <w:t xml:space="preserve"> </w:t>
      </w:r>
    </w:p>
    <w:p w:rsidR="00D62C5A" w:rsidRPr="003D1068" w:rsidRDefault="00D62C5A" w:rsidP="00D62C5A">
      <w:pPr>
        <w:pStyle w:val="1"/>
        <w:ind w:right="725"/>
        <w:jc w:val="left"/>
        <w:rPr>
          <w:sz w:val="28"/>
          <w:szCs w:val="28"/>
        </w:rPr>
      </w:pPr>
      <w:r w:rsidRPr="003D1068">
        <w:rPr>
          <w:sz w:val="28"/>
          <w:szCs w:val="28"/>
        </w:rPr>
        <w:t>Данное Положение является официальным вызовом</w:t>
      </w:r>
      <w:r>
        <w:rPr>
          <w:sz w:val="28"/>
          <w:szCs w:val="28"/>
        </w:rPr>
        <w:t xml:space="preserve"> </w:t>
      </w:r>
      <w:r w:rsidRPr="003D1068">
        <w:rPr>
          <w:sz w:val="28"/>
          <w:szCs w:val="28"/>
        </w:rPr>
        <w:t>на соревнования</w:t>
      </w:r>
      <w:r>
        <w:rPr>
          <w:sz w:val="28"/>
          <w:szCs w:val="28"/>
        </w:rPr>
        <w:t xml:space="preserve">                                                                    </w:t>
      </w:r>
      <w:r w:rsidRPr="003D1068">
        <w:rPr>
          <w:sz w:val="28"/>
          <w:szCs w:val="28"/>
        </w:rPr>
        <w:t xml:space="preserve"> </w:t>
      </w:r>
    </w:p>
    <w:p w:rsidR="008B1D59" w:rsidRPr="0009680F" w:rsidRDefault="000475D7" w:rsidP="0009680F">
      <w:pPr>
        <w:rPr>
          <w:sz w:val="28"/>
          <w:szCs w:val="28"/>
        </w:rPr>
      </w:pPr>
    </w:p>
    <w:sectPr w:rsidR="008B1D59" w:rsidRPr="0009680F" w:rsidSect="006B22AD">
      <w:pgSz w:w="11906" w:h="16838"/>
      <w:pgMar w:top="284" w:right="566" w:bottom="309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A87996"/>
    <w:multiLevelType w:val="hybridMultilevel"/>
    <w:tmpl w:val="A2787A00"/>
    <w:lvl w:ilvl="0" w:tplc="D83ABDB8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B8A6B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98C15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803D1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1AC9D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44EE1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FC2EA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9C61C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42F59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47F"/>
    <w:rsid w:val="000475D7"/>
    <w:rsid w:val="0009680F"/>
    <w:rsid w:val="002540BE"/>
    <w:rsid w:val="004B6AEE"/>
    <w:rsid w:val="006F3577"/>
    <w:rsid w:val="0088651D"/>
    <w:rsid w:val="00A90489"/>
    <w:rsid w:val="00D62C5A"/>
    <w:rsid w:val="00E24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C46ACB-2A76-48B1-ACCA-79317299C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C5A"/>
    <w:pPr>
      <w:spacing w:after="5" w:line="270" w:lineRule="auto"/>
      <w:ind w:left="2279" w:right="2214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D62C5A"/>
    <w:pPr>
      <w:keepNext/>
      <w:keepLines/>
      <w:spacing w:after="5"/>
      <w:ind w:left="36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2C5A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a3">
    <w:name w:val="List Paragraph"/>
    <w:basedOn w:val="a"/>
    <w:uiPriority w:val="34"/>
    <w:qFormat/>
    <w:rsid w:val="00D62C5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62C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rgeo.ru" TargetMode="External"/><Relationship Id="rId5" Type="http://schemas.openxmlformats.org/officeDocument/2006/relationships/hyperlink" Target="http://www.orge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955</Words>
  <Characters>5447</Characters>
  <Application>Microsoft Office Word</Application>
  <DocSecurity>0</DocSecurity>
  <Lines>45</Lines>
  <Paragraphs>12</Paragraphs>
  <ScaleCrop>false</ScaleCrop>
  <Company>Hewlett-Packard</Company>
  <LinksUpToDate>false</LinksUpToDate>
  <CharactersWithSpaces>6390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7</cp:revision>
  <dcterms:created xsi:type="dcterms:W3CDTF">2020-01-03T17:45:00Z</dcterms:created>
  <dcterms:modified xsi:type="dcterms:W3CDTF">2020-02-03T17:00:00Z</dcterms:modified>
</cp:coreProperties>
</file>