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12" w:rsidRDefault="003F0BB6">
      <w:pPr>
        <w:spacing w:line="25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«Новогодняя тренировка 2020»</w:t>
      </w:r>
    </w:p>
    <w:p w:rsidR="003F7212" w:rsidRDefault="003F0BB6">
      <w:pPr>
        <w:spacing w:line="25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Индивидуальная тренировка по спортивному ориентированию</w:t>
      </w:r>
    </w:p>
    <w:p w:rsidR="003F7212" w:rsidRDefault="003F0BB6">
      <w:pPr>
        <w:pStyle w:val="1"/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1. Цели  </w:t>
      </w:r>
    </w:p>
    <w:p w:rsidR="003F7212" w:rsidRDefault="003F0BB6">
      <w:pPr>
        <w:spacing w:line="257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популяризация и развитие бега и спортивного ориентирования как массовых видов спорта;  </w:t>
      </w:r>
    </w:p>
    <w:p w:rsidR="003F7212" w:rsidRDefault="003F0BB6">
      <w:pPr>
        <w:spacing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и молодежи к здоровому образу жизни;</w:t>
      </w:r>
    </w:p>
    <w:p w:rsidR="003F7212" w:rsidRDefault="003F0BB6">
      <w:pPr>
        <w:spacing w:line="247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помощь в организации индивидуальных тренировок спортсменам, занимающимся спортивным ориентированием в Тульской области. </w:t>
      </w:r>
    </w:p>
    <w:p w:rsidR="003F7212" w:rsidRDefault="003F0BB6">
      <w:pPr>
        <w:pStyle w:val="1"/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2. Задачи  </w:t>
      </w:r>
    </w:p>
    <w:p w:rsidR="003F7212" w:rsidRDefault="003F0BB6">
      <w:pPr>
        <w:spacing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 организации индивидуальных тренировок, спортсменам, занимающиеся спортивным ориентированием;</w:t>
      </w:r>
    </w:p>
    <w:p w:rsidR="003F7212" w:rsidRDefault="003F0BB6">
      <w:pPr>
        <w:spacing w:line="247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 популяризация дисциплины «городской спринт» среди ориентировщиков Тульской области.</w:t>
      </w:r>
    </w:p>
    <w:p w:rsidR="003F7212" w:rsidRDefault="003F0BB6">
      <w:pPr>
        <w:spacing w:line="247" w:lineRule="auto"/>
        <w:jc w:val="both"/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>3. Место и время проведения</w:t>
      </w:r>
    </w:p>
    <w:p w:rsidR="003F7212" w:rsidRDefault="003F0BB6">
      <w:pPr>
        <w:pStyle w:val="a5"/>
        <w:spacing w:line="247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E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декабря (</w:t>
      </w:r>
      <w:r w:rsidR="00BE0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воскресенье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ДК “Металлург” с 10:00 до 12:00</w:t>
      </w:r>
    </w:p>
    <w:p w:rsidR="003F7212" w:rsidRDefault="003F0BB6">
      <w:pPr>
        <w:spacing w:line="247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 тренировки будут указаны в документе «Техническая информация» на сайте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в официальной группе в ВК «https://vk.com/o_tula».</w:t>
      </w:r>
    </w:p>
    <w:p w:rsidR="003F7212" w:rsidRDefault="003F0BB6">
      <w:pPr>
        <w:pStyle w:val="1"/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>4. Информация для участников</w:t>
      </w:r>
    </w:p>
    <w:p w:rsidR="003F7212" w:rsidRDefault="003F0BB6">
      <w:pPr>
        <w:spacing w:line="257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обеспечении профилактики коронавируса настоятельно рекомендуется следовать рекомендациям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0000FF"/>
            <w:sz w:val="28"/>
            <w:szCs w:val="28"/>
          </w:rPr>
          <w:t>https://covid19.rosminzdrav.ru/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212" w:rsidRDefault="003F0BB6">
      <w:pPr>
        <w:spacing w:line="247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оказания содействия в организации индивидуальных тренировок: </w:t>
      </w:r>
    </w:p>
    <w:p w:rsidR="003F7212" w:rsidRDefault="003F0B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Спортсмену необходимо подать заявку для участия в тренировке на сайте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orgeo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» при ее открытии. Консультационный сбор оплачивается на месте. В консультационный сбор входит планирование и постановка дистанции на местности, печать индивидуальной карты, информирование спортсмена о времени и правильности прохождения дистанции.</w:t>
      </w:r>
    </w:p>
    <w:p w:rsidR="003F7212" w:rsidRDefault="003F0B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указанном месте начала тренировки будут располагаться карты, в соответствии с оплаченной дистанцией, которые берутся спортсменом самостоятельно. </w:t>
      </w:r>
    </w:p>
    <w:p w:rsidR="003F7212" w:rsidRDefault="003F0BB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тренировки спортсмен может получить информацию о времени и правильности прохождения дистанции у консультанта в точке окончания тренировки.  </w:t>
      </w:r>
    </w:p>
    <w:p w:rsidR="003F7212" w:rsidRDefault="003F0BB6">
      <w:pPr>
        <w:pStyle w:val="a5"/>
        <w:numPr>
          <w:ilvl w:val="0"/>
          <w:numId w:val="1"/>
        </w:numPr>
        <w:spacing w:line="24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по соблюдению социального дистанционирования и других профилактических мер возлагаются на спортсменов и их представителей. </w:t>
      </w:r>
    </w:p>
    <w:p w:rsidR="003F7212" w:rsidRDefault="003F0BB6">
      <w:pPr>
        <w:pStyle w:val="1"/>
        <w:spacing w:line="257" w:lineRule="auto"/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5. Консультационный сбор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3566"/>
      </w:tblGrid>
      <w:tr w:rsidR="003F7212">
        <w:trPr>
          <w:trHeight w:val="42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1849B"/>
                <w:sz w:val="36"/>
                <w:szCs w:val="36"/>
              </w:rPr>
              <w:t xml:space="preserve">Группа 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1849B"/>
                <w:sz w:val="36"/>
                <w:szCs w:val="36"/>
              </w:rPr>
              <w:t xml:space="preserve">Стоимость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31849B"/>
                <w:sz w:val="36"/>
                <w:szCs w:val="36"/>
              </w:rPr>
              <w:t>Комментарий</w:t>
            </w:r>
          </w:p>
        </w:tc>
      </w:tr>
      <w:tr w:rsidR="003F7212">
        <w:trPr>
          <w:trHeight w:val="42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Льготная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 руб. за старт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до 18 лет и пенсионеры по возрасту.</w:t>
            </w:r>
          </w:p>
        </w:tc>
      </w:tr>
      <w:tr w:rsidR="003F7212">
        <w:trPr>
          <w:trHeight w:val="420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Основная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200 руб. за старт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212" w:rsidRDefault="003F0BB6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Остальные участники.</w:t>
            </w:r>
          </w:p>
        </w:tc>
      </w:tr>
    </w:tbl>
    <w:p w:rsidR="003F7212" w:rsidRDefault="003F7212">
      <w:pPr>
        <w:spacing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212" w:rsidRDefault="003F0BB6">
      <w:pPr>
        <w:spacing w:line="257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Чипы выдаются бесплатно.</w:t>
      </w:r>
    </w:p>
    <w:p w:rsidR="003F7212" w:rsidRDefault="003F0BB6">
      <w:pPr>
        <w:pStyle w:val="1"/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6. Система отметки </w:t>
      </w:r>
    </w:p>
    <w:p w:rsidR="003F7212" w:rsidRDefault="003F0BB6">
      <w:pPr>
        <w:spacing w:line="257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отметки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SportIdent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7212" w:rsidRDefault="003F0BB6">
      <w:pPr>
        <w:pStyle w:val="1"/>
        <w:rPr>
          <w:rFonts w:ascii="Times New Roman" w:eastAsia="Times New Roman" w:hAnsi="Times New Roman" w:cs="Times New Roman"/>
          <w:color w:val="365F91"/>
          <w:sz w:val="36"/>
          <w:szCs w:val="36"/>
        </w:rPr>
      </w:pPr>
      <w:r>
        <w:rPr>
          <w:rFonts w:ascii="Times New Roman" w:eastAsia="Times New Roman" w:hAnsi="Times New Roman" w:cs="Times New Roman"/>
          <w:color w:val="365F91"/>
          <w:sz w:val="36"/>
          <w:szCs w:val="36"/>
        </w:rPr>
        <w:t xml:space="preserve">7. Контакты </w:t>
      </w:r>
    </w:p>
    <w:p w:rsidR="003F7212" w:rsidRDefault="003F0BB6">
      <w:pPr>
        <w:spacing w:line="25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вопросам, связанным с организацией и проведением тренировок, обращаться к Кирянову Николаю.</w:t>
      </w:r>
    </w:p>
    <w:p w:rsidR="003F7212" w:rsidRDefault="003F0BB6">
      <w:pPr>
        <w:spacing w:after="0"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контактной почты:  </w:t>
      </w:r>
      <w:hyperlink r:id="rId7" w:history="1">
        <w:r w:rsidRPr="003F0BB6">
          <w:rPr>
            <w:rStyle w:val="a4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none"/>
          </w:rPr>
          <w:t>kirianov_nik@mail.ru</w:t>
        </w:r>
      </w:hyperlink>
    </w:p>
    <w:p w:rsidR="003F0BB6" w:rsidRDefault="003F0BB6" w:rsidP="003F0BB6">
      <w:pPr>
        <w:spacing w:after="0"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Контактные номера телефона: </w:t>
      </w:r>
    </w:p>
    <w:p w:rsidR="003F0BB6" w:rsidRDefault="003F0BB6" w:rsidP="003F0BB6">
      <w:pPr>
        <w:spacing w:after="0" w:line="25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8(920)273-27-45 Кирянов Н.О. </w:t>
      </w:r>
    </w:p>
    <w:p w:rsidR="003F7212" w:rsidRDefault="003F0BB6">
      <w:pPr>
        <w:spacing w:line="257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8(953)191-50-54 Лунин Ю.Е.</w:t>
      </w:r>
    </w:p>
    <w:sectPr w:rsidR="003F72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41E0870"/>
    <w:lvl w:ilvl="0" w:tplc="1F0C6FCC">
      <w:start w:val="1"/>
      <w:numFmt w:val="decimal"/>
      <w:lvlText w:val="%1)"/>
      <w:lvlJc w:val="left"/>
      <w:pPr>
        <w:ind w:left="720" w:hanging="360"/>
      </w:pPr>
    </w:lvl>
    <w:lvl w:ilvl="1" w:tplc="6952D002">
      <w:start w:val="1"/>
      <w:numFmt w:val="lowerLetter"/>
      <w:lvlText w:val="%2."/>
      <w:lvlJc w:val="left"/>
      <w:pPr>
        <w:ind w:left="1440" w:hanging="360"/>
      </w:pPr>
    </w:lvl>
    <w:lvl w:ilvl="2" w:tplc="6A6AC0EA">
      <w:start w:val="1"/>
      <w:numFmt w:val="lowerRoman"/>
      <w:lvlText w:val="%3."/>
      <w:lvlJc w:val="right"/>
      <w:pPr>
        <w:ind w:left="2160" w:hanging="180"/>
      </w:pPr>
    </w:lvl>
    <w:lvl w:ilvl="3" w:tplc="70061E92">
      <w:start w:val="1"/>
      <w:numFmt w:val="decimal"/>
      <w:lvlText w:val="%4."/>
      <w:lvlJc w:val="left"/>
      <w:pPr>
        <w:ind w:left="2880" w:hanging="360"/>
      </w:pPr>
    </w:lvl>
    <w:lvl w:ilvl="4" w:tplc="3FEEDC9E">
      <w:start w:val="1"/>
      <w:numFmt w:val="lowerLetter"/>
      <w:lvlText w:val="%5."/>
      <w:lvlJc w:val="left"/>
      <w:pPr>
        <w:ind w:left="3600" w:hanging="360"/>
      </w:pPr>
    </w:lvl>
    <w:lvl w:ilvl="5" w:tplc="56EADF38">
      <w:start w:val="1"/>
      <w:numFmt w:val="lowerRoman"/>
      <w:lvlText w:val="%6."/>
      <w:lvlJc w:val="right"/>
      <w:pPr>
        <w:ind w:left="4320" w:hanging="180"/>
      </w:pPr>
    </w:lvl>
    <w:lvl w:ilvl="6" w:tplc="E332715E">
      <w:start w:val="1"/>
      <w:numFmt w:val="decimal"/>
      <w:lvlText w:val="%7."/>
      <w:lvlJc w:val="left"/>
      <w:pPr>
        <w:ind w:left="5040" w:hanging="360"/>
      </w:pPr>
    </w:lvl>
    <w:lvl w:ilvl="7" w:tplc="7DB406BE">
      <w:start w:val="1"/>
      <w:numFmt w:val="lowerLetter"/>
      <w:lvlText w:val="%8."/>
      <w:lvlJc w:val="left"/>
      <w:pPr>
        <w:ind w:left="5760" w:hanging="360"/>
      </w:pPr>
    </w:lvl>
    <w:lvl w:ilvl="8" w:tplc="E7C046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2D7"/>
    <w:multiLevelType w:val="hybridMultilevel"/>
    <w:tmpl w:val="185E3DDE"/>
    <w:lvl w:ilvl="0" w:tplc="F4341EC8">
      <w:start w:val="1"/>
      <w:numFmt w:val="decimal"/>
      <w:lvlText w:val="%1)"/>
      <w:lvlJc w:val="left"/>
      <w:pPr>
        <w:ind w:left="720" w:hanging="360"/>
      </w:pPr>
    </w:lvl>
    <w:lvl w:ilvl="1" w:tplc="23FA88BA">
      <w:start w:val="1"/>
      <w:numFmt w:val="lowerLetter"/>
      <w:lvlText w:val="%2."/>
      <w:lvlJc w:val="left"/>
      <w:pPr>
        <w:ind w:left="1440" w:hanging="360"/>
      </w:pPr>
    </w:lvl>
    <w:lvl w:ilvl="2" w:tplc="BABC3D4C">
      <w:start w:val="1"/>
      <w:numFmt w:val="lowerRoman"/>
      <w:lvlText w:val="%3."/>
      <w:lvlJc w:val="right"/>
      <w:pPr>
        <w:ind w:left="2160" w:hanging="180"/>
      </w:pPr>
    </w:lvl>
    <w:lvl w:ilvl="3" w:tplc="F03EF998">
      <w:start w:val="1"/>
      <w:numFmt w:val="decimal"/>
      <w:lvlText w:val="%4."/>
      <w:lvlJc w:val="left"/>
      <w:pPr>
        <w:ind w:left="2880" w:hanging="360"/>
      </w:pPr>
    </w:lvl>
    <w:lvl w:ilvl="4" w:tplc="EEA4AAB0">
      <w:start w:val="1"/>
      <w:numFmt w:val="lowerLetter"/>
      <w:lvlText w:val="%5."/>
      <w:lvlJc w:val="left"/>
      <w:pPr>
        <w:ind w:left="3600" w:hanging="360"/>
      </w:pPr>
    </w:lvl>
    <w:lvl w:ilvl="5" w:tplc="A0568846">
      <w:start w:val="1"/>
      <w:numFmt w:val="lowerRoman"/>
      <w:lvlText w:val="%6."/>
      <w:lvlJc w:val="right"/>
      <w:pPr>
        <w:ind w:left="4320" w:hanging="180"/>
      </w:pPr>
    </w:lvl>
    <w:lvl w:ilvl="6" w:tplc="6672BEEC">
      <w:start w:val="1"/>
      <w:numFmt w:val="decimal"/>
      <w:lvlText w:val="%7."/>
      <w:lvlJc w:val="left"/>
      <w:pPr>
        <w:ind w:left="5040" w:hanging="360"/>
      </w:pPr>
    </w:lvl>
    <w:lvl w:ilvl="7" w:tplc="E78201B2">
      <w:start w:val="1"/>
      <w:numFmt w:val="lowerLetter"/>
      <w:lvlText w:val="%8."/>
      <w:lvlJc w:val="left"/>
      <w:pPr>
        <w:ind w:left="5760" w:hanging="360"/>
      </w:pPr>
    </w:lvl>
    <w:lvl w:ilvl="8" w:tplc="65222E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212"/>
    <w:rsid w:val="003F0BB6"/>
    <w:rsid w:val="003F7212"/>
    <w:rsid w:val="00BE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sz w:val="32"/>
      <w:szCs w:val="32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rianov_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19.rosminzdra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Кирянов Николай</dc:creator>
  <cp:lastModifiedBy>Николай</cp:lastModifiedBy>
  <cp:revision>6</cp:revision>
  <dcterms:created xsi:type="dcterms:W3CDTF">2020-10-01T07:03:00Z</dcterms:created>
  <dcterms:modified xsi:type="dcterms:W3CDTF">2020-12-21T20:14:00Z</dcterms:modified>
</cp:coreProperties>
</file>