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E89" w:rsidRPr="00F81972" w:rsidRDefault="00B27E89" w:rsidP="006D7151">
      <w:pPr>
        <w:pStyle w:val="a5"/>
        <w:spacing w:before="0"/>
        <w:jc w:val="center"/>
        <w:rPr>
          <w:rFonts w:ascii="Times New Roman" w:hAnsi="Times New Roman" w:cs="Times New Roman"/>
          <w14:shadow w14:blurRad="0" w14:dist="25400" w14:dir="27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F81972">
        <w:rPr>
          <w:rFonts w:ascii="Times New Roman" w:hAnsi="Times New Roman" w:cs="Times New Roman"/>
          <w14:shadow w14:blurRad="0" w14:dist="25400" w14:dir="27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ТЕХНИЧЕСКАЯ ИНФОРМАЦИЯ</w:t>
      </w:r>
    </w:p>
    <w:p w:rsidR="00B27E89" w:rsidRPr="00236F34" w:rsidRDefault="00776374" w:rsidP="00F81972">
      <w:pPr>
        <w:pStyle w:val="a3"/>
        <w:spacing w:after="0"/>
        <w:jc w:val="center"/>
      </w:pPr>
      <w:r w:rsidRPr="00F81972">
        <w:t>Маркированная трасса</w:t>
      </w:r>
      <w:r w:rsidRPr="00F81972">
        <w:rPr>
          <w:i/>
        </w:rPr>
        <w:t>. (Вариант-Д</w:t>
      </w:r>
      <w:r w:rsidRPr="00236F34">
        <w:t>).</w:t>
      </w:r>
      <w:r w:rsidR="00F81972" w:rsidRPr="00236F34">
        <w:t xml:space="preserve"> </w:t>
      </w:r>
    </w:p>
    <w:tbl>
      <w:tblPr>
        <w:tblW w:w="0" w:type="auto"/>
        <w:tblInd w:w="468" w:type="dxa"/>
        <w:tblLayout w:type="fixed"/>
        <w:tblLook w:val="04A0" w:firstRow="1" w:lastRow="0" w:firstColumn="1" w:lastColumn="0" w:noHBand="0" w:noVBand="1"/>
      </w:tblPr>
      <w:tblGrid>
        <w:gridCol w:w="3326"/>
        <w:gridCol w:w="6520"/>
      </w:tblGrid>
      <w:tr w:rsidR="00B27E89" w:rsidRPr="00F81972" w:rsidTr="00F81972">
        <w:trPr>
          <w:trHeight w:val="280"/>
        </w:trPr>
        <w:tc>
          <w:tcPr>
            <w:tcW w:w="3326" w:type="dxa"/>
            <w:hideMark/>
          </w:tcPr>
          <w:p w:rsidR="00B27E89" w:rsidRPr="00F81972" w:rsidRDefault="005E7525" w:rsidP="001739F0">
            <w:pPr>
              <w:snapToGrid w:val="0"/>
              <w:spacing w:line="276" w:lineRule="auto"/>
              <w:rPr>
                <w:b/>
                <w:i/>
                <w:iCs/>
              </w:rPr>
            </w:pPr>
            <w:r w:rsidRPr="00F81972">
              <w:rPr>
                <w:b/>
                <w:i/>
                <w:iCs/>
              </w:rPr>
              <w:t>г</w:t>
            </w:r>
            <w:r w:rsidR="00F81972">
              <w:rPr>
                <w:b/>
                <w:i/>
                <w:iCs/>
              </w:rPr>
              <w:t xml:space="preserve">. </w:t>
            </w:r>
            <w:r w:rsidR="00EC1378" w:rsidRPr="00F81972">
              <w:rPr>
                <w:b/>
                <w:i/>
                <w:iCs/>
              </w:rPr>
              <w:t>Лермонтов 1</w:t>
            </w:r>
            <w:r w:rsidRPr="00F81972">
              <w:rPr>
                <w:b/>
                <w:i/>
                <w:iCs/>
              </w:rPr>
              <w:t>7</w:t>
            </w:r>
            <w:r w:rsidR="00EC1378" w:rsidRPr="00F81972">
              <w:rPr>
                <w:b/>
                <w:i/>
                <w:iCs/>
              </w:rPr>
              <w:t>.01</w:t>
            </w:r>
            <w:r w:rsidR="00543836" w:rsidRPr="00F81972">
              <w:rPr>
                <w:b/>
                <w:i/>
                <w:iCs/>
              </w:rPr>
              <w:t>.</w:t>
            </w:r>
            <w:r w:rsidR="00EC1378" w:rsidRPr="00F81972">
              <w:rPr>
                <w:b/>
                <w:i/>
                <w:iCs/>
              </w:rPr>
              <w:t>2021</w:t>
            </w:r>
            <w:r w:rsidR="00B27E89" w:rsidRPr="00F81972">
              <w:rPr>
                <w:b/>
                <w:i/>
                <w:iCs/>
              </w:rPr>
              <w:t>г.</w:t>
            </w:r>
          </w:p>
        </w:tc>
        <w:tc>
          <w:tcPr>
            <w:tcW w:w="6520" w:type="dxa"/>
            <w:hideMark/>
          </w:tcPr>
          <w:p w:rsidR="00B27E89" w:rsidRPr="00F81972" w:rsidRDefault="00EC1378" w:rsidP="00F81972">
            <w:pPr>
              <w:snapToGrid w:val="0"/>
              <w:spacing w:line="276" w:lineRule="auto"/>
              <w:ind w:left="856" w:hanging="856"/>
              <w:jc w:val="right"/>
              <w:rPr>
                <w:b/>
                <w:i/>
                <w:iCs/>
              </w:rPr>
            </w:pPr>
            <w:r w:rsidRPr="00F81972">
              <w:rPr>
                <w:b/>
                <w:i/>
                <w:iCs/>
              </w:rPr>
              <w:t>08300118</w:t>
            </w:r>
            <w:r w:rsidR="00B27E89" w:rsidRPr="00F81972">
              <w:rPr>
                <w:b/>
                <w:i/>
                <w:iCs/>
              </w:rPr>
              <w:t>11</w:t>
            </w:r>
            <w:r w:rsidR="00F81972">
              <w:rPr>
                <w:b/>
                <w:i/>
                <w:iCs/>
              </w:rPr>
              <w:t>Я</w:t>
            </w:r>
          </w:p>
        </w:tc>
      </w:tr>
    </w:tbl>
    <w:p w:rsidR="00E40C12" w:rsidRPr="00F81972" w:rsidRDefault="005666A8" w:rsidP="00E40C12">
      <w:pPr>
        <w:suppressAutoHyphens w:val="0"/>
        <w:spacing w:before="120" w:after="120"/>
        <w:jc w:val="both"/>
        <w:rPr>
          <w:sz w:val="22"/>
          <w:szCs w:val="22"/>
          <w:lang w:eastAsia="ru-RU"/>
        </w:rPr>
      </w:pPr>
      <w:r w:rsidRPr="00B421F8">
        <w:rPr>
          <w:b/>
          <w:i/>
          <w:iCs/>
          <w:sz w:val="22"/>
          <w:szCs w:val="22"/>
        </w:rPr>
        <w:t>Местность</w:t>
      </w:r>
      <w:r w:rsidR="00E40C12" w:rsidRPr="00F81972">
        <w:rPr>
          <w:sz w:val="22"/>
          <w:szCs w:val="22"/>
          <w:lang w:eastAsia="ru-RU"/>
        </w:rPr>
        <w:t xml:space="preserve"> </w:t>
      </w:r>
      <w:r w:rsidR="00F81972" w:rsidRPr="00B421F8">
        <w:rPr>
          <w:lang w:eastAsia="ru-RU"/>
        </w:rPr>
        <w:t>горная, представлена склонами гор Острая</w:t>
      </w:r>
      <w:r w:rsidR="00E40C12" w:rsidRPr="00B421F8">
        <w:rPr>
          <w:lang w:eastAsia="ru-RU"/>
        </w:rPr>
        <w:t>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Кабанка.</w:t>
      </w:r>
      <w:r w:rsidR="00F81972" w:rsidRPr="00B421F8">
        <w:rPr>
          <w:lang w:eastAsia="ru-RU"/>
        </w:rPr>
        <w:t xml:space="preserve"> Р</w:t>
      </w:r>
      <w:r w:rsidR="00E40C12" w:rsidRPr="00B421F8">
        <w:rPr>
          <w:lang w:eastAsia="ru-RU"/>
        </w:rPr>
        <w:t>ельеф овражистого типа с оползневыми формами на склонах гор много отдельных камней,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скальные выходы на склонах балок</w:t>
      </w:r>
      <w:r w:rsidR="00F81972" w:rsidRPr="00B421F8">
        <w:rPr>
          <w:lang w:eastAsia="ru-RU"/>
        </w:rPr>
        <w:t>,</w:t>
      </w:r>
      <w:r w:rsidR="00E40C12" w:rsidRPr="00B421F8">
        <w:rPr>
          <w:lang w:eastAsia="ru-RU"/>
        </w:rPr>
        <w:t xml:space="preserve"> промоины, большое количество деталей мелкого рельефа.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Залесенность</w:t>
      </w:r>
      <w:r w:rsidR="00F81972" w:rsidRPr="00B421F8">
        <w:rPr>
          <w:lang w:eastAsia="ru-RU"/>
        </w:rPr>
        <w:t xml:space="preserve"> – </w:t>
      </w:r>
      <w:r w:rsidR="00E40C12" w:rsidRPr="00B421F8">
        <w:rPr>
          <w:lang w:eastAsia="ru-RU"/>
        </w:rPr>
        <w:t>70%,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лес лиственный хорошей и средней проходимости с обширными площадя</w:t>
      </w:r>
      <w:r w:rsidR="00F81972" w:rsidRPr="00B421F8">
        <w:rPr>
          <w:lang w:eastAsia="ru-RU"/>
        </w:rPr>
        <w:t>ми поросли. Грунт в основном мягкий</w:t>
      </w:r>
      <w:r w:rsidR="00E40C12" w:rsidRPr="00B421F8">
        <w:rPr>
          <w:lang w:eastAsia="ru-RU"/>
        </w:rPr>
        <w:t>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на склон</w:t>
      </w:r>
      <w:r w:rsidR="00F81972" w:rsidRPr="00B421F8">
        <w:rPr>
          <w:lang w:eastAsia="ru-RU"/>
        </w:rPr>
        <w:t>ах встречается каменистый грунт</w:t>
      </w:r>
      <w:r w:rsidR="00E40C12" w:rsidRPr="00B421F8">
        <w:rPr>
          <w:lang w:eastAsia="ru-RU"/>
        </w:rPr>
        <w:t>.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Развитая сеть троп и дорог, прямоугольная просек через 300-400м.</w:t>
      </w:r>
      <w:r w:rsidR="00F81972" w:rsidRPr="00B421F8">
        <w:rPr>
          <w:lang w:eastAsia="ru-RU"/>
        </w:rPr>
        <w:t xml:space="preserve"> (просеки имеют </w:t>
      </w:r>
      <w:r w:rsidR="00E40C12" w:rsidRPr="00B421F8">
        <w:rPr>
          <w:lang w:eastAsia="ru-RU"/>
        </w:rPr>
        <w:t>свою особенность</w:t>
      </w:r>
      <w:r w:rsidR="00F81972" w:rsidRPr="00B421F8">
        <w:rPr>
          <w:lang w:eastAsia="ru-RU"/>
        </w:rPr>
        <w:t>:</w:t>
      </w:r>
      <w:r w:rsidR="00E40C12" w:rsidRPr="00B421F8">
        <w:rPr>
          <w:lang w:eastAsia="ru-RU"/>
        </w:rPr>
        <w:t xml:space="preserve"> сомкнутые кроны деревьев и не всегда заметны при их пересечении особенно в оврагах).</w:t>
      </w:r>
    </w:p>
    <w:p w:rsidR="006D7151" w:rsidRPr="00F81972" w:rsidRDefault="006D7151" w:rsidP="00DB4DFC">
      <w:pPr>
        <w:suppressAutoHyphens w:val="0"/>
        <w:jc w:val="both"/>
        <w:rPr>
          <w:sz w:val="22"/>
          <w:szCs w:val="22"/>
          <w:lang w:eastAsia="ru-RU"/>
        </w:rPr>
      </w:pPr>
      <w:r w:rsidRPr="00DB4DFC">
        <w:rPr>
          <w:b/>
          <w:i/>
          <w:iCs/>
          <w:szCs w:val="22"/>
        </w:rPr>
        <w:t>Опасные места</w:t>
      </w:r>
      <w:r w:rsidRPr="00DB4DFC">
        <w:rPr>
          <w:b/>
          <w:i/>
          <w:iCs/>
          <w:sz w:val="28"/>
        </w:rPr>
        <w:t xml:space="preserve">: </w:t>
      </w:r>
      <w:r w:rsidRPr="00B421F8">
        <w:rPr>
          <w:lang w:eastAsia="ru-RU"/>
        </w:rPr>
        <w:t>Крутые склоны оврагов, обрывы, валежник, каменный грунт, скрытый листвой и снегом.</w:t>
      </w:r>
    </w:p>
    <w:p w:rsidR="00DB4DFC" w:rsidRDefault="00107925" w:rsidP="00DB4DFC">
      <w:pPr>
        <w:suppressAutoHyphens w:val="0"/>
        <w:jc w:val="both"/>
        <w:rPr>
          <w:lang w:eastAsia="ru-RU"/>
        </w:rPr>
      </w:pPr>
      <w:r w:rsidRPr="00B421F8">
        <w:rPr>
          <w:b/>
          <w:i/>
          <w:iCs/>
          <w:sz w:val="22"/>
          <w:szCs w:val="22"/>
        </w:rPr>
        <w:t>Карта</w:t>
      </w:r>
      <w:r w:rsidR="008C3D1D" w:rsidRPr="00B421F8">
        <w:rPr>
          <w:sz w:val="22"/>
          <w:szCs w:val="22"/>
          <w:lang w:eastAsia="ru-RU"/>
        </w:rPr>
        <w:t xml:space="preserve"> </w:t>
      </w:r>
      <w:r w:rsidRPr="00B421F8">
        <w:rPr>
          <w:lang w:eastAsia="ru-RU"/>
        </w:rPr>
        <w:t>Масштаб 1:10 000,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сечение рельефа 5 метров.</w:t>
      </w:r>
      <w:r w:rsidR="008C3D1D" w:rsidRPr="00B421F8">
        <w:rPr>
          <w:lang w:eastAsia="ru-RU"/>
        </w:rPr>
        <w:t xml:space="preserve"> </w:t>
      </w:r>
      <w:r w:rsidRPr="00B421F8">
        <w:rPr>
          <w:lang w:eastAsia="ru-RU"/>
        </w:rPr>
        <w:t>Автор карты Михаил Замота</w:t>
      </w:r>
      <w:r w:rsidR="008C3D1D" w:rsidRPr="00B421F8">
        <w:rPr>
          <w:lang w:eastAsia="ru-RU"/>
        </w:rPr>
        <w:t xml:space="preserve"> </w:t>
      </w:r>
      <w:r w:rsidR="001D4D6A" w:rsidRPr="00B421F8">
        <w:rPr>
          <w:lang w:eastAsia="ru-RU"/>
        </w:rPr>
        <w:t>(Краснодар)</w:t>
      </w:r>
      <w:r w:rsidR="00F81972" w:rsidRPr="00B421F8">
        <w:rPr>
          <w:lang w:eastAsia="ru-RU"/>
        </w:rPr>
        <w:t xml:space="preserve"> – </w:t>
      </w:r>
      <w:r w:rsidR="001D4D6A" w:rsidRPr="00B421F8">
        <w:rPr>
          <w:lang w:eastAsia="ru-RU"/>
        </w:rPr>
        <w:t>1996-97</w:t>
      </w:r>
      <w:r w:rsidR="00F81972" w:rsidRPr="00B421F8">
        <w:rPr>
          <w:lang w:eastAsia="ru-RU"/>
        </w:rPr>
        <w:t xml:space="preserve"> </w:t>
      </w:r>
      <w:r w:rsidR="001D4D6A" w:rsidRPr="00B421F8">
        <w:rPr>
          <w:lang w:eastAsia="ru-RU"/>
        </w:rPr>
        <w:t>гг</w:t>
      </w:r>
      <w:proofErr w:type="gramStart"/>
      <w:r w:rsidR="001D4D6A" w:rsidRPr="00B421F8">
        <w:rPr>
          <w:lang w:eastAsia="ru-RU"/>
        </w:rPr>
        <w:t>.</w:t>
      </w:r>
      <w:r w:rsidR="00DB4DFC">
        <w:rPr>
          <w:lang w:eastAsia="ru-RU"/>
        </w:rPr>
        <w:t>.</w:t>
      </w:r>
      <w:r w:rsidR="00F81972" w:rsidRPr="00B421F8">
        <w:rPr>
          <w:lang w:eastAsia="ru-RU"/>
        </w:rPr>
        <w:t xml:space="preserve"> </w:t>
      </w:r>
      <w:proofErr w:type="gramEnd"/>
    </w:p>
    <w:p w:rsidR="00E40C12" w:rsidRPr="00F81972" w:rsidRDefault="008C3D1D" w:rsidP="00DB4DFC">
      <w:pPr>
        <w:suppressAutoHyphens w:val="0"/>
        <w:jc w:val="both"/>
        <w:rPr>
          <w:sz w:val="22"/>
          <w:szCs w:val="22"/>
          <w:lang w:eastAsia="ru-RU"/>
        </w:rPr>
      </w:pPr>
      <w:proofErr w:type="gramStart"/>
      <w:r w:rsidRPr="00B421F8">
        <w:rPr>
          <w:lang w:eastAsia="ru-RU"/>
        </w:rPr>
        <w:t>Корректирование карты</w:t>
      </w:r>
      <w:r w:rsidR="00F81972" w:rsidRPr="00B421F8">
        <w:rPr>
          <w:lang w:eastAsia="ru-RU"/>
        </w:rPr>
        <w:t>:</w:t>
      </w:r>
      <w:r w:rsidRPr="00B421F8">
        <w:rPr>
          <w:lang w:eastAsia="ru-RU"/>
        </w:rPr>
        <w:t xml:space="preserve"> 2012-2017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гг.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Игорь Леонтьев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(Тамбов),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Андрей Столяров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(Орёл)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В</w:t>
      </w:r>
      <w:r w:rsidR="00F81972" w:rsidRPr="00B421F8">
        <w:rPr>
          <w:lang w:eastAsia="ru-RU"/>
        </w:rPr>
        <w:t>иктор</w:t>
      </w:r>
      <w:r w:rsidRPr="00B421F8">
        <w:rPr>
          <w:lang w:eastAsia="ru-RU"/>
        </w:rPr>
        <w:t xml:space="preserve"> Косенко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(Железноводск</w:t>
      </w:r>
      <w:r w:rsidR="00F81972" w:rsidRPr="00B421F8">
        <w:rPr>
          <w:lang w:eastAsia="ru-RU"/>
        </w:rPr>
        <w:t xml:space="preserve">) – </w:t>
      </w:r>
      <w:r w:rsidRPr="00B421F8">
        <w:rPr>
          <w:lang w:eastAsia="ru-RU"/>
        </w:rPr>
        <w:t>2020</w:t>
      </w:r>
      <w:r w:rsidR="00F81972" w:rsidRPr="00B421F8">
        <w:rPr>
          <w:lang w:eastAsia="ru-RU"/>
        </w:rPr>
        <w:t xml:space="preserve"> </w:t>
      </w:r>
      <w:r w:rsidRPr="00B421F8">
        <w:rPr>
          <w:lang w:eastAsia="ru-RU"/>
        </w:rPr>
        <w:t>г.</w:t>
      </w:r>
      <w:proofErr w:type="gramEnd"/>
    </w:p>
    <w:p w:rsidR="00E40C12" w:rsidRPr="00B421F8" w:rsidRDefault="00107925" w:rsidP="006D7151">
      <w:pPr>
        <w:suppressAutoHyphens w:val="0"/>
        <w:spacing w:before="120"/>
        <w:jc w:val="both"/>
        <w:rPr>
          <w:lang w:eastAsia="ru-RU"/>
        </w:rPr>
      </w:pPr>
      <w:r w:rsidRPr="00B421F8">
        <w:rPr>
          <w:b/>
          <w:i/>
          <w:iCs/>
          <w:sz w:val="22"/>
          <w:szCs w:val="22"/>
        </w:rPr>
        <w:t>Границы района соревнований</w:t>
      </w:r>
      <w:r w:rsidR="00F81972" w:rsidRPr="00B421F8">
        <w:rPr>
          <w:b/>
          <w:i/>
          <w:iCs/>
          <w:sz w:val="22"/>
          <w:szCs w:val="22"/>
        </w:rPr>
        <w:t>.</w:t>
      </w:r>
      <w:r w:rsidR="008C3D1D" w:rsidRPr="00B421F8">
        <w:rPr>
          <w:b/>
          <w:i/>
          <w:iCs/>
        </w:rPr>
        <w:t xml:space="preserve"> </w:t>
      </w:r>
      <w:r w:rsidR="00E40C12" w:rsidRPr="00B421F8">
        <w:rPr>
          <w:lang w:eastAsia="ru-RU"/>
        </w:rPr>
        <w:t>Север</w:t>
      </w:r>
      <w:r w:rsidR="00F81972" w:rsidRPr="00B421F8">
        <w:rPr>
          <w:lang w:eastAsia="ru-RU"/>
        </w:rPr>
        <w:t xml:space="preserve"> –</w:t>
      </w:r>
      <w:r w:rsidR="00E40C12" w:rsidRPr="00B421F8">
        <w:rPr>
          <w:lang w:eastAsia="ru-RU"/>
        </w:rPr>
        <w:t xml:space="preserve"> четкой</w:t>
      </w:r>
      <w:r w:rsidR="00F81972" w:rsidRPr="00B421F8">
        <w:rPr>
          <w:lang w:eastAsia="ru-RU"/>
        </w:rPr>
        <w:t xml:space="preserve"> границы нет</w:t>
      </w:r>
      <w:r w:rsidR="00E40C12" w:rsidRPr="00B421F8">
        <w:rPr>
          <w:lang w:eastAsia="ru-RU"/>
        </w:rPr>
        <w:t>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ближние ориентиры садовые участки</w:t>
      </w:r>
      <w:r w:rsidR="00F81972" w:rsidRPr="00B421F8">
        <w:rPr>
          <w:lang w:eastAsia="ru-RU"/>
        </w:rPr>
        <w:t xml:space="preserve"> города</w:t>
      </w:r>
      <w:r w:rsidR="008C3D1D" w:rsidRPr="00B421F8">
        <w:rPr>
          <w:lang w:eastAsia="ru-RU"/>
        </w:rPr>
        <w:t xml:space="preserve"> </w:t>
      </w:r>
      <w:r w:rsidR="00F81972" w:rsidRPr="00B421F8">
        <w:rPr>
          <w:lang w:eastAsia="ru-RU"/>
        </w:rPr>
        <w:t xml:space="preserve">Железноводска. </w:t>
      </w:r>
      <w:r w:rsidR="00E40C12" w:rsidRPr="00B421F8">
        <w:rPr>
          <w:lang w:eastAsia="ru-RU"/>
        </w:rPr>
        <w:t>Запад –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четкой границы нет,</w:t>
      </w:r>
      <w:r w:rsidR="00F81972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ближние ориентир</w:t>
      </w:r>
      <w:r w:rsidR="008C3D1D" w:rsidRPr="00B421F8">
        <w:rPr>
          <w:lang w:eastAsia="ru-RU"/>
        </w:rPr>
        <w:t>ы поселок Остро</w:t>
      </w:r>
      <w:r w:rsidR="00E40C12" w:rsidRPr="00B421F8">
        <w:rPr>
          <w:lang w:eastAsia="ru-RU"/>
        </w:rPr>
        <w:t>горка. Восток</w:t>
      </w:r>
      <w:r w:rsidR="006D7151" w:rsidRPr="00B421F8">
        <w:rPr>
          <w:lang w:eastAsia="ru-RU"/>
        </w:rPr>
        <w:t xml:space="preserve"> и Юг – </w:t>
      </w:r>
      <w:r w:rsidR="00E40C12" w:rsidRPr="00B421F8">
        <w:rPr>
          <w:lang w:eastAsia="ru-RU"/>
        </w:rPr>
        <w:t>четкой</w:t>
      </w:r>
      <w:r w:rsidR="006D7151" w:rsidRPr="00B421F8">
        <w:rPr>
          <w:lang w:eastAsia="ru-RU"/>
        </w:rPr>
        <w:t xml:space="preserve"> </w:t>
      </w:r>
      <w:r w:rsidR="00E40C12" w:rsidRPr="00B421F8">
        <w:rPr>
          <w:lang w:eastAsia="ru-RU"/>
        </w:rPr>
        <w:t>границы нет.</w:t>
      </w:r>
    </w:p>
    <w:p w:rsidR="00E40C12" w:rsidRPr="00B421F8" w:rsidRDefault="00107925" w:rsidP="009250D8">
      <w:pPr>
        <w:pStyle w:val="a7"/>
        <w:rPr>
          <w:b/>
          <w:sz w:val="22"/>
          <w:szCs w:val="22"/>
        </w:rPr>
      </w:pPr>
      <w:r w:rsidRPr="00B421F8">
        <w:rPr>
          <w:b/>
          <w:sz w:val="22"/>
          <w:szCs w:val="22"/>
        </w:rPr>
        <w:t>Аварийный азимут 225 градусов</w:t>
      </w:r>
    </w:p>
    <w:p w:rsidR="00086A7A" w:rsidRPr="00B421F8" w:rsidRDefault="003057AB" w:rsidP="00DB4DFC">
      <w:pPr>
        <w:suppressAutoHyphens w:val="0"/>
        <w:spacing w:before="120"/>
        <w:jc w:val="both"/>
        <w:rPr>
          <w:lang w:eastAsia="ru-RU"/>
        </w:rPr>
      </w:pPr>
      <w:r w:rsidRPr="00B421F8">
        <w:rPr>
          <w:b/>
          <w:i/>
          <w:iCs/>
          <w:sz w:val="22"/>
          <w:szCs w:val="22"/>
        </w:rPr>
        <w:t>Условия проведения соревнований в дисциплин на маркированной трассе, вариант</w:t>
      </w:r>
      <w:proofErr w:type="gramStart"/>
      <w:r w:rsidRPr="00B421F8">
        <w:rPr>
          <w:b/>
          <w:i/>
          <w:iCs/>
          <w:sz w:val="22"/>
          <w:szCs w:val="22"/>
        </w:rPr>
        <w:t xml:space="preserve"> Д</w:t>
      </w:r>
      <w:proofErr w:type="gramEnd"/>
      <w:r w:rsidRPr="00B421F8">
        <w:rPr>
          <w:b/>
          <w:i/>
          <w:iCs/>
          <w:sz w:val="22"/>
          <w:szCs w:val="22"/>
        </w:rPr>
        <w:t xml:space="preserve"> на летней карте</w:t>
      </w:r>
      <w:r w:rsidR="001D4D6A" w:rsidRPr="00B421F8">
        <w:rPr>
          <w:lang w:eastAsia="ru-RU"/>
        </w:rPr>
        <w:t>.</w:t>
      </w:r>
      <w:r w:rsidR="006D7151" w:rsidRPr="00B421F8">
        <w:rPr>
          <w:lang w:eastAsia="ru-RU"/>
        </w:rPr>
        <w:t xml:space="preserve"> </w:t>
      </w:r>
      <w:r w:rsidR="00086A7A" w:rsidRPr="00B421F8">
        <w:rPr>
          <w:lang w:eastAsia="ru-RU"/>
        </w:rPr>
        <w:t>На</w:t>
      </w:r>
      <w:r w:rsidR="00086A7A" w:rsidRPr="00F81972">
        <w:rPr>
          <w:sz w:val="22"/>
          <w:szCs w:val="22"/>
          <w:lang w:eastAsia="ru-RU"/>
        </w:rPr>
        <w:t xml:space="preserve"> </w:t>
      </w:r>
      <w:r w:rsidR="006D7151" w:rsidRPr="00F81972">
        <w:rPr>
          <w:sz w:val="22"/>
          <w:szCs w:val="22"/>
          <w:lang w:eastAsia="ru-RU"/>
        </w:rPr>
        <w:t xml:space="preserve">протяжении </w:t>
      </w:r>
      <w:r w:rsidR="00086A7A" w:rsidRPr="00F81972">
        <w:rPr>
          <w:sz w:val="22"/>
          <w:szCs w:val="22"/>
          <w:lang w:eastAsia="ru-RU"/>
        </w:rPr>
        <w:t>дистанции маркированной трассы устанавливаются контрольные пункты</w:t>
      </w:r>
      <w:r w:rsidR="006D7151">
        <w:rPr>
          <w:sz w:val="22"/>
          <w:szCs w:val="22"/>
          <w:lang w:eastAsia="ru-RU"/>
        </w:rPr>
        <w:t>.</w:t>
      </w:r>
      <w:r w:rsidR="00086A7A" w:rsidRPr="00F81972">
        <w:rPr>
          <w:sz w:val="22"/>
          <w:szCs w:val="22"/>
          <w:lang w:eastAsia="ru-RU"/>
        </w:rPr>
        <w:t xml:space="preserve"> </w:t>
      </w:r>
      <w:r w:rsidR="006D7151">
        <w:rPr>
          <w:sz w:val="22"/>
          <w:szCs w:val="22"/>
          <w:lang w:eastAsia="ru-RU"/>
        </w:rPr>
        <w:t>Н</w:t>
      </w:r>
      <w:r w:rsidR="00086A7A" w:rsidRPr="00F81972">
        <w:rPr>
          <w:sz w:val="22"/>
          <w:szCs w:val="22"/>
          <w:lang w:eastAsia="ru-RU"/>
        </w:rPr>
        <w:t xml:space="preserve">а карту </w:t>
      </w:r>
      <w:r w:rsidR="00086A7A" w:rsidRPr="00B421F8">
        <w:rPr>
          <w:lang w:eastAsia="ru-RU"/>
        </w:rPr>
        <w:t>участника наносятся: точка начала ори</w:t>
      </w:r>
      <w:r w:rsidR="006D7151" w:rsidRPr="00B421F8">
        <w:rPr>
          <w:lang w:eastAsia="ru-RU"/>
        </w:rPr>
        <w:t>ентирования</w:t>
      </w:r>
      <w:r w:rsidR="00086A7A" w:rsidRPr="00B421F8">
        <w:rPr>
          <w:lang w:eastAsia="ru-RU"/>
        </w:rPr>
        <w:t>,</w:t>
      </w:r>
      <w:r w:rsidR="006D7151" w:rsidRPr="00B421F8">
        <w:rPr>
          <w:lang w:eastAsia="ru-RU"/>
        </w:rPr>
        <w:t xml:space="preserve"> </w:t>
      </w:r>
      <w:proofErr w:type="gramStart"/>
      <w:r w:rsidR="00086A7A" w:rsidRPr="00B421F8">
        <w:rPr>
          <w:lang w:eastAsia="ru-RU"/>
        </w:rPr>
        <w:t>финиш</w:t>
      </w:r>
      <w:proofErr w:type="gramEnd"/>
      <w:r w:rsidR="00086A7A" w:rsidRPr="00B421F8">
        <w:rPr>
          <w:lang w:eastAsia="ru-RU"/>
        </w:rPr>
        <w:t xml:space="preserve"> а также обозначения контрольных п</w:t>
      </w:r>
      <w:r w:rsidR="003A59ED" w:rsidRPr="00B421F8">
        <w:rPr>
          <w:lang w:eastAsia="ru-RU"/>
        </w:rPr>
        <w:t>унктов в виде окружностей без ци</w:t>
      </w:r>
      <w:r w:rsidR="006D7151" w:rsidRPr="00B421F8">
        <w:rPr>
          <w:lang w:eastAsia="ru-RU"/>
        </w:rPr>
        <w:t>фровой</w:t>
      </w:r>
      <w:r w:rsidR="00086A7A" w:rsidRPr="00B421F8">
        <w:rPr>
          <w:lang w:eastAsia="ru-RU"/>
        </w:rPr>
        <w:t xml:space="preserve"> и кодовой нумерации.</w:t>
      </w:r>
      <w:r w:rsidR="00E777D9" w:rsidRPr="00B421F8">
        <w:rPr>
          <w:lang w:eastAsia="ru-RU"/>
        </w:rPr>
        <w:t xml:space="preserve"> </w:t>
      </w:r>
      <w:proofErr w:type="gramStart"/>
      <w:r w:rsidR="003A59ED" w:rsidRPr="00B421F8">
        <w:rPr>
          <w:lang w:eastAsia="ru-RU"/>
        </w:rPr>
        <w:t>Часть КП на карте соответствует установленным на местности</w:t>
      </w:r>
      <w:r w:rsidR="006D7151" w:rsidRPr="00B421F8">
        <w:rPr>
          <w:lang w:eastAsia="ru-RU"/>
        </w:rPr>
        <w:t xml:space="preserve"> </w:t>
      </w:r>
      <w:r w:rsidR="003A59ED" w:rsidRPr="00B421F8">
        <w:rPr>
          <w:lang w:eastAsia="ru-RU"/>
        </w:rPr>
        <w:t>(Истинные КП)</w:t>
      </w:r>
      <w:r w:rsidR="006D7151" w:rsidRPr="00B421F8">
        <w:rPr>
          <w:lang w:eastAsia="ru-RU"/>
        </w:rPr>
        <w:t>, д</w:t>
      </w:r>
      <w:r w:rsidR="003A59ED" w:rsidRPr="00B421F8">
        <w:rPr>
          <w:lang w:eastAsia="ru-RU"/>
        </w:rPr>
        <w:t>ругая часть КП</w:t>
      </w:r>
      <w:r w:rsidR="00E777D9" w:rsidRPr="00B421F8">
        <w:rPr>
          <w:lang w:eastAsia="ru-RU"/>
        </w:rPr>
        <w:t>, нанесенных на карту,</w:t>
      </w:r>
      <w:r w:rsidR="001C0254" w:rsidRPr="00B421F8">
        <w:rPr>
          <w:lang w:eastAsia="ru-RU"/>
        </w:rPr>
        <w:t xml:space="preserve"> </w:t>
      </w:r>
      <w:r w:rsidR="00E777D9" w:rsidRPr="00B421F8">
        <w:rPr>
          <w:lang w:eastAsia="ru-RU"/>
        </w:rPr>
        <w:t>на местности не установлена</w:t>
      </w:r>
      <w:r w:rsidR="006D7151" w:rsidRPr="00B421F8">
        <w:rPr>
          <w:lang w:eastAsia="ru-RU"/>
        </w:rPr>
        <w:t xml:space="preserve"> </w:t>
      </w:r>
      <w:r w:rsidR="00E777D9" w:rsidRPr="00B421F8">
        <w:rPr>
          <w:lang w:eastAsia="ru-RU"/>
        </w:rPr>
        <w:t>(Зеро КП).</w:t>
      </w:r>
      <w:proofErr w:type="gramEnd"/>
      <w:r w:rsidR="006D7151" w:rsidRPr="00B421F8">
        <w:rPr>
          <w:lang w:eastAsia="ru-RU"/>
        </w:rPr>
        <w:t xml:space="preserve"> </w:t>
      </w:r>
      <w:r w:rsidR="00E777D9" w:rsidRPr="00B421F8">
        <w:rPr>
          <w:lang w:eastAsia="ru-RU"/>
        </w:rPr>
        <w:t>Количество Истинных КП и количество Зеро КП в информации не указывается.</w:t>
      </w:r>
      <w:r w:rsidR="00A63B14" w:rsidRPr="00B421F8">
        <w:rPr>
          <w:lang w:eastAsia="ru-RU"/>
        </w:rPr>
        <w:t xml:space="preserve"> </w:t>
      </w:r>
      <w:r w:rsidR="003A23F8" w:rsidRPr="00B421F8">
        <w:rPr>
          <w:lang w:eastAsia="ru-RU"/>
        </w:rPr>
        <w:t>Таким образом</w:t>
      </w:r>
      <w:r w:rsidR="006D7151" w:rsidRPr="00B421F8">
        <w:rPr>
          <w:lang w:eastAsia="ru-RU"/>
        </w:rPr>
        <w:t>,</w:t>
      </w:r>
      <w:r w:rsidR="003A23F8" w:rsidRPr="00B421F8">
        <w:rPr>
          <w:lang w:eastAsia="ru-RU"/>
        </w:rPr>
        <w:t xml:space="preserve"> в данном варианте</w:t>
      </w:r>
      <w:r w:rsidR="00A63B14" w:rsidRPr="00B421F8">
        <w:rPr>
          <w:lang w:eastAsia="ru-RU"/>
        </w:rPr>
        <w:t xml:space="preserve"> проведения соревнований есть 3 вида контрольных пунктов.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1659"/>
        <w:gridCol w:w="2909"/>
        <w:gridCol w:w="3010"/>
        <w:gridCol w:w="1703"/>
      </w:tblGrid>
      <w:tr w:rsidR="00A63B14" w:rsidRPr="00F14454" w:rsidTr="00F14454">
        <w:trPr>
          <w:trHeight w:val="64"/>
          <w:jc w:val="center"/>
        </w:trPr>
        <w:tc>
          <w:tcPr>
            <w:tcW w:w="1659" w:type="dxa"/>
            <w:vAlign w:val="center"/>
          </w:tcPr>
          <w:p w:rsidR="00A63B14" w:rsidRPr="00F14454" w:rsidRDefault="00A63B14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Истинный КП</w:t>
            </w:r>
          </w:p>
        </w:tc>
        <w:tc>
          <w:tcPr>
            <w:tcW w:w="2909" w:type="dxa"/>
            <w:vAlign w:val="center"/>
          </w:tcPr>
          <w:p w:rsidR="00A63B14" w:rsidRPr="00F14454" w:rsidRDefault="00A63B14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Отметка на станции «ДА»</w:t>
            </w:r>
          </w:p>
        </w:tc>
        <w:tc>
          <w:tcPr>
            <w:tcW w:w="3010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 xml:space="preserve">На местности </w:t>
            </w:r>
            <w:proofErr w:type="gramStart"/>
            <w:r w:rsidRPr="00F14454">
              <w:rPr>
                <w:sz w:val="20"/>
                <w:szCs w:val="20"/>
                <w:lang w:eastAsia="ru-RU"/>
              </w:rPr>
              <w:t>установлен</w:t>
            </w:r>
            <w:proofErr w:type="gramEnd"/>
          </w:p>
        </w:tc>
        <w:tc>
          <w:tcPr>
            <w:tcW w:w="1703" w:type="dxa"/>
            <w:vAlign w:val="center"/>
          </w:tcPr>
          <w:p w:rsidR="00A63B14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На карте</w:t>
            </w:r>
            <w:r w:rsidR="003648CB" w:rsidRPr="00F14454">
              <w:rPr>
                <w:sz w:val="20"/>
                <w:szCs w:val="20"/>
                <w:lang w:eastAsia="ru-RU"/>
              </w:rPr>
              <w:t xml:space="preserve"> </w:t>
            </w:r>
            <w:r w:rsidRPr="00F14454">
              <w:rPr>
                <w:sz w:val="20"/>
                <w:szCs w:val="20"/>
                <w:lang w:eastAsia="ru-RU"/>
              </w:rPr>
              <w:t>есть</w:t>
            </w:r>
          </w:p>
        </w:tc>
      </w:tr>
      <w:tr w:rsidR="00A36BAE" w:rsidRPr="00F14454" w:rsidTr="00F14454">
        <w:trPr>
          <w:trHeight w:val="64"/>
          <w:jc w:val="center"/>
        </w:trPr>
        <w:tc>
          <w:tcPr>
            <w:tcW w:w="1659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Ложный КП</w:t>
            </w:r>
          </w:p>
        </w:tc>
        <w:tc>
          <w:tcPr>
            <w:tcW w:w="2909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Отметка на станции «НЕТ»</w:t>
            </w:r>
          </w:p>
        </w:tc>
        <w:tc>
          <w:tcPr>
            <w:tcW w:w="3010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 xml:space="preserve">На местности </w:t>
            </w:r>
            <w:proofErr w:type="gramStart"/>
            <w:r w:rsidRPr="00F14454">
              <w:rPr>
                <w:sz w:val="20"/>
                <w:szCs w:val="20"/>
                <w:lang w:eastAsia="ru-RU"/>
              </w:rPr>
              <w:t>установлен</w:t>
            </w:r>
            <w:proofErr w:type="gramEnd"/>
          </w:p>
        </w:tc>
        <w:tc>
          <w:tcPr>
            <w:tcW w:w="1703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На карте</w:t>
            </w:r>
            <w:r w:rsidR="003648CB" w:rsidRPr="00F14454">
              <w:rPr>
                <w:sz w:val="20"/>
                <w:szCs w:val="20"/>
                <w:lang w:eastAsia="ru-RU"/>
              </w:rPr>
              <w:t xml:space="preserve"> </w:t>
            </w:r>
            <w:r w:rsidRPr="00F14454">
              <w:rPr>
                <w:sz w:val="20"/>
                <w:szCs w:val="20"/>
                <w:lang w:eastAsia="ru-RU"/>
              </w:rPr>
              <w:t>нет</w:t>
            </w:r>
          </w:p>
        </w:tc>
      </w:tr>
      <w:tr w:rsidR="00A36BAE" w:rsidRPr="00F14454" w:rsidTr="00F14454">
        <w:trPr>
          <w:trHeight w:val="64"/>
          <w:jc w:val="center"/>
        </w:trPr>
        <w:tc>
          <w:tcPr>
            <w:tcW w:w="1659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Зеро КП</w:t>
            </w:r>
          </w:p>
        </w:tc>
        <w:tc>
          <w:tcPr>
            <w:tcW w:w="2909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10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 xml:space="preserve">На местности-не </w:t>
            </w:r>
            <w:proofErr w:type="gramStart"/>
            <w:r w:rsidRPr="00F14454">
              <w:rPr>
                <w:sz w:val="20"/>
                <w:szCs w:val="20"/>
                <w:lang w:eastAsia="ru-RU"/>
              </w:rPr>
              <w:t>установлен</w:t>
            </w:r>
            <w:proofErr w:type="gramEnd"/>
          </w:p>
        </w:tc>
        <w:tc>
          <w:tcPr>
            <w:tcW w:w="1703" w:type="dxa"/>
            <w:vAlign w:val="center"/>
          </w:tcPr>
          <w:p w:rsidR="00A36BAE" w:rsidRPr="00F14454" w:rsidRDefault="00A36BAE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На карте</w:t>
            </w:r>
            <w:r w:rsidR="003648CB" w:rsidRPr="00F14454">
              <w:rPr>
                <w:sz w:val="20"/>
                <w:szCs w:val="20"/>
                <w:lang w:eastAsia="ru-RU"/>
              </w:rPr>
              <w:t xml:space="preserve"> </w:t>
            </w:r>
            <w:r w:rsidRPr="00F14454">
              <w:rPr>
                <w:sz w:val="20"/>
                <w:szCs w:val="20"/>
                <w:lang w:eastAsia="ru-RU"/>
              </w:rPr>
              <w:t>есть</w:t>
            </w:r>
          </w:p>
        </w:tc>
      </w:tr>
    </w:tbl>
    <w:p w:rsidR="00483C21" w:rsidRPr="00B421F8" w:rsidRDefault="00813023" w:rsidP="006D7151">
      <w:pPr>
        <w:suppressAutoHyphens w:val="0"/>
        <w:spacing w:before="120"/>
        <w:jc w:val="both"/>
        <w:rPr>
          <w:lang w:eastAsia="ru-RU"/>
        </w:rPr>
      </w:pPr>
      <w:r w:rsidRPr="00B421F8">
        <w:rPr>
          <w:b/>
          <w:i/>
          <w:iCs/>
          <w:sz w:val="22"/>
          <w:szCs w:val="22"/>
        </w:rPr>
        <w:t>Оборудование контрольного пункта</w:t>
      </w:r>
      <w:r w:rsidR="006D7151" w:rsidRPr="00B421F8">
        <w:rPr>
          <w:b/>
          <w:i/>
          <w:iCs/>
        </w:rPr>
        <w:t>.</w:t>
      </w:r>
      <w:r w:rsidRPr="00B421F8">
        <w:rPr>
          <w:lang w:eastAsia="ru-RU"/>
        </w:rPr>
        <w:t xml:space="preserve"> </w:t>
      </w:r>
      <w:r w:rsidR="006D7151" w:rsidRPr="00B421F8">
        <w:rPr>
          <w:lang w:eastAsia="ru-RU"/>
        </w:rPr>
        <w:t>На</w:t>
      </w:r>
      <w:r w:rsidRPr="00B421F8">
        <w:rPr>
          <w:lang w:eastAsia="ru-RU"/>
        </w:rPr>
        <w:t xml:space="preserve"> стойке </w:t>
      </w:r>
      <w:r w:rsidR="006D7151" w:rsidRPr="00B421F8">
        <w:rPr>
          <w:lang w:eastAsia="ru-RU"/>
        </w:rPr>
        <w:t xml:space="preserve">устанавливается </w:t>
      </w:r>
      <w:r w:rsidRPr="00B421F8">
        <w:rPr>
          <w:lang w:eastAsia="ru-RU"/>
        </w:rPr>
        <w:t>призма с двумя с</w:t>
      </w:r>
      <w:r w:rsidR="006D7151" w:rsidRPr="00B421F8">
        <w:rPr>
          <w:lang w:eastAsia="ru-RU"/>
        </w:rPr>
        <w:t>танциями фиксации отметки чипом</w:t>
      </w:r>
      <w:r w:rsidRPr="00B421F8">
        <w:rPr>
          <w:lang w:eastAsia="ru-RU"/>
        </w:rPr>
        <w:t>,</w:t>
      </w:r>
      <w:r w:rsidR="006D7151" w:rsidRPr="00B421F8">
        <w:rPr>
          <w:lang w:eastAsia="ru-RU"/>
        </w:rPr>
        <w:t xml:space="preserve"> </w:t>
      </w:r>
      <w:r w:rsidRPr="00B421F8">
        <w:rPr>
          <w:lang w:eastAsia="ru-RU"/>
        </w:rPr>
        <w:t>на одной станции име</w:t>
      </w:r>
      <w:r w:rsidR="00840BA4" w:rsidRPr="00B421F8">
        <w:rPr>
          <w:lang w:eastAsia="ru-RU"/>
        </w:rPr>
        <w:t>е</w:t>
      </w:r>
      <w:r w:rsidRPr="00B421F8">
        <w:rPr>
          <w:lang w:eastAsia="ru-RU"/>
        </w:rPr>
        <w:t>тся обозначение «ДА»,</w:t>
      </w:r>
      <w:r w:rsidR="006D7151" w:rsidRPr="00B421F8">
        <w:rPr>
          <w:lang w:eastAsia="ru-RU"/>
        </w:rPr>
        <w:t xml:space="preserve"> </w:t>
      </w:r>
      <w:r w:rsidRPr="00B421F8">
        <w:rPr>
          <w:lang w:eastAsia="ru-RU"/>
        </w:rPr>
        <w:t>а на другой « НЕТ»</w:t>
      </w:r>
      <w:r w:rsidR="006D7151" w:rsidRPr="00B421F8">
        <w:rPr>
          <w:lang w:eastAsia="ru-RU"/>
        </w:rPr>
        <w:t>.</w:t>
      </w:r>
    </w:p>
    <w:p w:rsidR="00384C9B" w:rsidRPr="00B421F8" w:rsidRDefault="00EE5707" w:rsidP="00DF2383">
      <w:pPr>
        <w:suppressAutoHyphens w:val="0"/>
        <w:jc w:val="both"/>
        <w:rPr>
          <w:lang w:eastAsia="ru-RU"/>
        </w:rPr>
      </w:pPr>
      <w:r w:rsidRPr="00B421F8">
        <w:rPr>
          <w:b/>
          <w:i/>
          <w:iCs/>
          <w:sz w:val="22"/>
          <w:szCs w:val="22"/>
        </w:rPr>
        <w:t>Действие участника</w:t>
      </w:r>
      <w:r w:rsidR="006D7151" w:rsidRPr="00B421F8">
        <w:rPr>
          <w:b/>
          <w:i/>
          <w:iCs/>
          <w:sz w:val="22"/>
          <w:szCs w:val="22"/>
        </w:rPr>
        <w:t>.</w:t>
      </w:r>
      <w:r w:rsidRPr="00B421F8">
        <w:rPr>
          <w:lang w:eastAsia="ru-RU"/>
        </w:rPr>
        <w:t xml:space="preserve"> Двигаясь по трассе</w:t>
      </w:r>
      <w:r w:rsidR="006D7151" w:rsidRPr="00B421F8">
        <w:rPr>
          <w:lang w:eastAsia="ru-RU"/>
        </w:rPr>
        <w:t>,</w:t>
      </w:r>
      <w:r w:rsidRPr="00B421F8">
        <w:rPr>
          <w:lang w:eastAsia="ru-RU"/>
        </w:rPr>
        <w:t xml:space="preserve"> участник встречает</w:t>
      </w:r>
      <w:r w:rsidR="00840BA4" w:rsidRPr="00B421F8">
        <w:rPr>
          <w:lang w:eastAsia="ru-RU"/>
        </w:rPr>
        <w:t xml:space="preserve"> </w:t>
      </w:r>
      <w:r w:rsidRPr="00B421F8">
        <w:rPr>
          <w:lang w:eastAsia="ru-RU"/>
        </w:rPr>
        <w:t>контрольные пункты.</w:t>
      </w:r>
      <w:r w:rsidR="006D7151" w:rsidRPr="00B421F8">
        <w:rPr>
          <w:lang w:eastAsia="ru-RU"/>
        </w:rPr>
        <w:t xml:space="preserve"> </w:t>
      </w:r>
      <w:r w:rsidRPr="00B421F8">
        <w:rPr>
          <w:lang w:eastAsia="ru-RU"/>
        </w:rPr>
        <w:t>На каждом контрольном пункте спортсмен принимает решение</w:t>
      </w:r>
      <w:r w:rsidR="00D000D8">
        <w:rPr>
          <w:lang w:eastAsia="ru-RU"/>
        </w:rPr>
        <w:t>, отметится на станции «ДА» или на станции  «НЕТ»</w:t>
      </w:r>
      <w:r w:rsidR="00840BA4" w:rsidRPr="00B421F8">
        <w:rPr>
          <w:lang w:eastAsia="ru-RU"/>
        </w:rPr>
        <w:t>.</w:t>
      </w:r>
      <w:r w:rsidR="00384C9B" w:rsidRPr="00B421F8">
        <w:rPr>
          <w:lang w:eastAsia="ru-RU"/>
        </w:rPr>
        <w:t xml:space="preserve"> </w:t>
      </w:r>
      <w:r w:rsidR="00DF2383" w:rsidRPr="00B421F8">
        <w:rPr>
          <w:lang w:eastAsia="ru-RU"/>
        </w:rPr>
        <w:t xml:space="preserve">Задача участников-отметится на всех истинных КП. За отметку на </w:t>
      </w:r>
      <w:proofErr w:type="gramStart"/>
      <w:r w:rsidR="00DF2383" w:rsidRPr="00B421F8">
        <w:rPr>
          <w:lang w:eastAsia="ru-RU"/>
        </w:rPr>
        <w:t>ложных</w:t>
      </w:r>
      <w:proofErr w:type="gramEnd"/>
      <w:r w:rsidR="00DF2383" w:rsidRPr="00B421F8">
        <w:rPr>
          <w:lang w:eastAsia="ru-RU"/>
        </w:rPr>
        <w:t xml:space="preserve"> КП-штраф.</w:t>
      </w:r>
      <w:r w:rsidR="00384C9B" w:rsidRPr="00B421F8">
        <w:rPr>
          <w:lang w:eastAsia="ru-RU"/>
        </w:rPr>
        <w:t xml:space="preserve"> </w:t>
      </w:r>
      <w:r w:rsidR="00DF2383" w:rsidRPr="00B421F8">
        <w:rPr>
          <w:lang w:eastAsia="ru-RU"/>
        </w:rPr>
        <w:t>Если не будет отметки хотя бы</w:t>
      </w:r>
      <w:r w:rsidR="00384C9B" w:rsidRPr="00B421F8">
        <w:rPr>
          <w:lang w:eastAsia="ru-RU"/>
        </w:rPr>
        <w:t xml:space="preserve"> одного  истинного КП-снятие</w:t>
      </w:r>
    </w:p>
    <w:p w:rsidR="006D7151" w:rsidRDefault="006D7151" w:rsidP="00DF2383">
      <w:pPr>
        <w:suppressAutoHyphens w:val="0"/>
        <w:jc w:val="both"/>
        <w:rPr>
          <w:sz w:val="22"/>
          <w:szCs w:val="22"/>
          <w:lang w:eastAsia="ru-RU"/>
        </w:rPr>
      </w:pPr>
      <w:r w:rsidRPr="00B421F8">
        <w:rPr>
          <w:lang w:eastAsia="ru-RU"/>
        </w:rPr>
        <w:t xml:space="preserve"> </w:t>
      </w:r>
      <w:r w:rsidR="00C66D3E" w:rsidRPr="00B421F8">
        <w:rPr>
          <w:lang w:eastAsia="ru-RU"/>
        </w:rPr>
        <w:t xml:space="preserve">Максимальный штраф на дистанции равен </w:t>
      </w:r>
      <w:r w:rsidR="00402B10" w:rsidRPr="00B421F8">
        <w:rPr>
          <w:lang w:eastAsia="ru-RU"/>
        </w:rPr>
        <w:t>количеству КП</w:t>
      </w:r>
      <w:r w:rsidRPr="00B421F8">
        <w:rPr>
          <w:lang w:eastAsia="ru-RU"/>
        </w:rPr>
        <w:t xml:space="preserve"> на МТ</w:t>
      </w:r>
      <w:r w:rsidR="00402B10" w:rsidRPr="00B421F8">
        <w:rPr>
          <w:lang w:eastAsia="ru-RU"/>
        </w:rPr>
        <w:t>, указа</w:t>
      </w:r>
      <w:r w:rsidRPr="00B421F8">
        <w:rPr>
          <w:lang w:eastAsia="ru-RU"/>
        </w:rPr>
        <w:t>нному в технической информации</w:t>
      </w:r>
      <w:r w:rsidR="00402B10" w:rsidRPr="00B421F8">
        <w:rPr>
          <w:lang w:eastAsia="ru-RU"/>
        </w:rPr>
        <w:t>, умноженному на цену штрафа</w:t>
      </w:r>
      <w:r>
        <w:rPr>
          <w:sz w:val="22"/>
          <w:szCs w:val="22"/>
          <w:lang w:eastAsia="ru-RU"/>
        </w:rPr>
        <w:t>.</w:t>
      </w:r>
    </w:p>
    <w:p w:rsidR="00483C21" w:rsidRPr="00B421F8" w:rsidRDefault="00483C21" w:rsidP="006D7151">
      <w:pPr>
        <w:suppressAutoHyphens w:val="0"/>
        <w:spacing w:after="120"/>
        <w:jc w:val="center"/>
        <w:rPr>
          <w:b/>
          <w:i/>
          <w:sz w:val="22"/>
          <w:szCs w:val="22"/>
          <w:lang w:eastAsia="ru-RU"/>
        </w:rPr>
      </w:pPr>
      <w:r w:rsidRPr="00B421F8">
        <w:rPr>
          <w:b/>
          <w:i/>
          <w:sz w:val="22"/>
          <w:szCs w:val="22"/>
          <w:lang w:eastAsia="ru-RU"/>
        </w:rPr>
        <w:t>Параметры дистанций.</w:t>
      </w:r>
    </w:p>
    <w:tbl>
      <w:tblPr>
        <w:tblStyle w:val="a6"/>
        <w:tblW w:w="7196" w:type="dxa"/>
        <w:jc w:val="center"/>
        <w:tblLayout w:type="fixed"/>
        <w:tblLook w:val="01E0" w:firstRow="1" w:lastRow="1" w:firstColumn="1" w:lastColumn="1" w:noHBand="0" w:noVBand="0"/>
      </w:tblPr>
      <w:tblGrid>
        <w:gridCol w:w="817"/>
        <w:gridCol w:w="1701"/>
        <w:gridCol w:w="1506"/>
        <w:gridCol w:w="1707"/>
        <w:gridCol w:w="1465"/>
      </w:tblGrid>
      <w:tr w:rsidR="00B421F8" w:rsidRPr="00F14454" w:rsidTr="00B421F8">
        <w:trPr>
          <w:trHeight w:val="543"/>
          <w:jc w:val="center"/>
        </w:trPr>
        <w:tc>
          <w:tcPr>
            <w:tcW w:w="81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Трасса</w:t>
            </w:r>
          </w:p>
        </w:tc>
        <w:tc>
          <w:tcPr>
            <w:tcW w:w="1701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b/>
                <w:sz w:val="20"/>
                <w:szCs w:val="20"/>
                <w:lang w:eastAsia="ru-RU"/>
              </w:rPr>
              <w:t xml:space="preserve">Участники </w:t>
            </w:r>
            <w:r w:rsidRPr="00F14454">
              <w:rPr>
                <w:b/>
                <w:iCs/>
                <w:sz w:val="20"/>
                <w:szCs w:val="20"/>
              </w:rPr>
              <w:t>по группам</w:t>
            </w:r>
          </w:p>
        </w:tc>
        <w:tc>
          <w:tcPr>
            <w:tcW w:w="1506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b/>
                <w:sz w:val="20"/>
                <w:szCs w:val="20"/>
                <w:lang w:eastAsia="ru-RU"/>
              </w:rPr>
              <w:t>Длина (</w:t>
            </w:r>
            <w:proofErr w:type="gramStart"/>
            <w:r w:rsidRPr="00F14454">
              <w:rPr>
                <w:b/>
                <w:sz w:val="20"/>
                <w:szCs w:val="20"/>
                <w:lang w:eastAsia="ru-RU"/>
              </w:rPr>
              <w:t>км</w:t>
            </w:r>
            <w:proofErr w:type="gramEnd"/>
            <w:r w:rsidRPr="00F14454">
              <w:rPr>
                <w:b/>
                <w:sz w:val="20"/>
                <w:szCs w:val="20"/>
                <w:lang w:eastAsia="ru-RU"/>
              </w:rPr>
              <w:t>) на маркировке</w:t>
            </w:r>
          </w:p>
        </w:tc>
        <w:tc>
          <w:tcPr>
            <w:tcW w:w="170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b/>
                <w:sz w:val="20"/>
                <w:szCs w:val="20"/>
                <w:lang w:eastAsia="ru-RU"/>
              </w:rPr>
              <w:t>Количество КП</w:t>
            </w:r>
          </w:p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b/>
                <w:sz w:val="20"/>
                <w:szCs w:val="20"/>
                <w:lang w:eastAsia="ru-RU"/>
              </w:rPr>
              <w:t>на маркировке</w:t>
            </w:r>
          </w:p>
        </w:tc>
        <w:tc>
          <w:tcPr>
            <w:tcW w:w="1465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F14454">
              <w:rPr>
                <w:b/>
                <w:sz w:val="20"/>
                <w:szCs w:val="20"/>
                <w:lang w:eastAsia="ru-RU"/>
              </w:rPr>
              <w:t>Цвет ленточек</w:t>
            </w:r>
          </w:p>
        </w:tc>
      </w:tr>
      <w:tr w:rsidR="00B421F8" w:rsidRPr="00F14454" w:rsidTr="00B421F8">
        <w:trPr>
          <w:trHeight w:val="64"/>
          <w:jc w:val="center"/>
        </w:trPr>
        <w:tc>
          <w:tcPr>
            <w:tcW w:w="81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М-1</w:t>
            </w:r>
          </w:p>
        </w:tc>
        <w:tc>
          <w:tcPr>
            <w:tcW w:w="1701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b/>
                <w:iCs/>
                <w:sz w:val="20"/>
                <w:szCs w:val="20"/>
              </w:rPr>
              <w:t>М21</w:t>
            </w:r>
            <w:r>
              <w:rPr>
                <w:b/>
                <w:iCs/>
                <w:sz w:val="20"/>
                <w:szCs w:val="20"/>
              </w:rPr>
              <w:t>, М</w:t>
            </w:r>
            <w:r w:rsidRPr="00F14454">
              <w:rPr>
                <w:b/>
                <w:iCs/>
                <w:sz w:val="20"/>
                <w:szCs w:val="20"/>
              </w:rPr>
              <w:t>35</w:t>
            </w:r>
            <w:r>
              <w:rPr>
                <w:b/>
                <w:iCs/>
                <w:sz w:val="20"/>
                <w:szCs w:val="20"/>
              </w:rPr>
              <w:t>, М</w:t>
            </w:r>
            <w:r w:rsidRPr="00F14454">
              <w:rPr>
                <w:b/>
                <w:iCs/>
                <w:sz w:val="20"/>
                <w:szCs w:val="20"/>
              </w:rPr>
              <w:t>55</w:t>
            </w:r>
          </w:p>
        </w:tc>
        <w:tc>
          <w:tcPr>
            <w:tcW w:w="1506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4</w:t>
            </w:r>
            <w:r>
              <w:rPr>
                <w:sz w:val="20"/>
                <w:szCs w:val="20"/>
                <w:lang w:eastAsia="ru-RU"/>
              </w:rPr>
              <w:t>,</w:t>
            </w:r>
            <w:r w:rsidRPr="00F14454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</w:t>
            </w:r>
            <w:r w:rsidRPr="00F14454">
              <w:rPr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65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красный</w:t>
            </w:r>
          </w:p>
        </w:tc>
      </w:tr>
      <w:tr w:rsidR="00B421F8" w:rsidRPr="00F14454" w:rsidTr="00B421F8">
        <w:trPr>
          <w:trHeight w:val="64"/>
          <w:jc w:val="center"/>
        </w:trPr>
        <w:tc>
          <w:tcPr>
            <w:tcW w:w="81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М-1</w:t>
            </w:r>
          </w:p>
        </w:tc>
        <w:tc>
          <w:tcPr>
            <w:tcW w:w="1701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b/>
                <w:iCs/>
                <w:sz w:val="20"/>
                <w:szCs w:val="20"/>
              </w:rPr>
              <w:t>Ж21</w:t>
            </w:r>
            <w:r>
              <w:rPr>
                <w:b/>
                <w:iCs/>
                <w:sz w:val="20"/>
                <w:szCs w:val="20"/>
              </w:rPr>
              <w:t>, Ж</w:t>
            </w:r>
            <w:r w:rsidRPr="00F14454">
              <w:rPr>
                <w:b/>
                <w:iCs/>
                <w:sz w:val="20"/>
                <w:szCs w:val="20"/>
              </w:rPr>
              <w:t>35</w:t>
            </w:r>
            <w:r>
              <w:rPr>
                <w:b/>
                <w:iCs/>
                <w:sz w:val="20"/>
                <w:szCs w:val="20"/>
              </w:rPr>
              <w:t>, Ж</w:t>
            </w:r>
            <w:r w:rsidRPr="00F14454">
              <w:rPr>
                <w:b/>
                <w:iCs/>
                <w:sz w:val="20"/>
                <w:szCs w:val="20"/>
              </w:rPr>
              <w:t>55</w:t>
            </w:r>
          </w:p>
        </w:tc>
        <w:tc>
          <w:tcPr>
            <w:tcW w:w="1506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4</w:t>
            </w:r>
            <w:r>
              <w:rPr>
                <w:sz w:val="20"/>
                <w:szCs w:val="20"/>
                <w:lang w:eastAsia="ru-RU"/>
              </w:rPr>
              <w:t>,</w:t>
            </w:r>
            <w:r w:rsidRPr="00F14454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</w:t>
            </w:r>
            <w:r w:rsidRPr="00F14454">
              <w:rPr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65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красный</w:t>
            </w:r>
          </w:p>
        </w:tc>
      </w:tr>
      <w:tr w:rsidR="00B421F8" w:rsidRPr="00F14454" w:rsidTr="00B421F8">
        <w:trPr>
          <w:trHeight w:val="64"/>
          <w:jc w:val="center"/>
        </w:trPr>
        <w:tc>
          <w:tcPr>
            <w:tcW w:w="81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М-2</w:t>
            </w:r>
          </w:p>
        </w:tc>
        <w:tc>
          <w:tcPr>
            <w:tcW w:w="1701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МЖ 14</w:t>
            </w:r>
            <w:r>
              <w:rPr>
                <w:sz w:val="20"/>
                <w:szCs w:val="20"/>
                <w:lang w:eastAsia="ru-RU"/>
              </w:rPr>
              <w:t>, МЖ</w:t>
            </w:r>
            <w:r w:rsidRPr="00F14454">
              <w:rPr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06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2</w:t>
            </w:r>
            <w:r>
              <w:rPr>
                <w:sz w:val="20"/>
                <w:szCs w:val="20"/>
                <w:lang w:eastAsia="ru-RU"/>
              </w:rPr>
              <w:t>,</w:t>
            </w:r>
            <w:r w:rsidRPr="00F14454"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65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зеленый</w:t>
            </w:r>
          </w:p>
        </w:tc>
      </w:tr>
      <w:tr w:rsidR="00B421F8" w:rsidRPr="00F14454" w:rsidTr="00B421F8">
        <w:trPr>
          <w:trHeight w:val="64"/>
          <w:jc w:val="center"/>
        </w:trPr>
        <w:tc>
          <w:tcPr>
            <w:tcW w:w="81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М-3</w:t>
            </w:r>
          </w:p>
        </w:tc>
        <w:tc>
          <w:tcPr>
            <w:tcW w:w="1701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МЖ 10</w:t>
            </w:r>
            <w:r>
              <w:rPr>
                <w:sz w:val="20"/>
                <w:szCs w:val="20"/>
                <w:lang w:eastAsia="ru-RU"/>
              </w:rPr>
              <w:t>, МЖ</w:t>
            </w:r>
            <w:r w:rsidRPr="00F14454">
              <w:rPr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06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2</w:t>
            </w:r>
            <w:r>
              <w:rPr>
                <w:sz w:val="20"/>
                <w:szCs w:val="20"/>
                <w:lang w:eastAsia="ru-RU"/>
              </w:rPr>
              <w:t>,</w:t>
            </w:r>
            <w:r w:rsidRPr="00F14454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7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65" w:type="dxa"/>
            <w:vAlign w:val="center"/>
          </w:tcPr>
          <w:p w:rsidR="00B421F8" w:rsidRPr="00F14454" w:rsidRDefault="00B421F8" w:rsidP="00F14454">
            <w:pPr>
              <w:suppressAutoHyphens w:val="0"/>
              <w:spacing w:line="264" w:lineRule="auto"/>
              <w:jc w:val="center"/>
              <w:rPr>
                <w:sz w:val="20"/>
                <w:szCs w:val="20"/>
                <w:lang w:eastAsia="ru-RU"/>
              </w:rPr>
            </w:pPr>
            <w:r w:rsidRPr="00F14454">
              <w:rPr>
                <w:sz w:val="20"/>
                <w:szCs w:val="20"/>
                <w:lang w:eastAsia="ru-RU"/>
              </w:rPr>
              <w:t>синий</w:t>
            </w:r>
          </w:p>
        </w:tc>
      </w:tr>
    </w:tbl>
    <w:p w:rsidR="00483C21" w:rsidRPr="00B421F8" w:rsidRDefault="00483C21" w:rsidP="00483C21">
      <w:pPr>
        <w:suppressAutoHyphens w:val="0"/>
        <w:spacing w:before="120" w:after="120"/>
        <w:jc w:val="both"/>
        <w:rPr>
          <w:lang w:eastAsia="ru-RU"/>
        </w:rPr>
      </w:pPr>
      <w:r w:rsidRPr="00B421F8">
        <w:rPr>
          <w:lang w:eastAsia="ru-RU"/>
        </w:rPr>
        <w:t xml:space="preserve">Проход – проезд к центру соревнований </w:t>
      </w:r>
      <w:r w:rsidR="00F14454" w:rsidRPr="00B421F8">
        <w:rPr>
          <w:lang w:eastAsia="ru-RU"/>
        </w:rPr>
        <w:t>указан на</w:t>
      </w:r>
      <w:r w:rsidRPr="00B421F8">
        <w:rPr>
          <w:lang w:eastAsia="ru-RU"/>
        </w:rPr>
        <w:t xml:space="preserve"> схем</w:t>
      </w:r>
      <w:r w:rsidR="00F14454" w:rsidRPr="00B421F8">
        <w:rPr>
          <w:lang w:eastAsia="ru-RU"/>
        </w:rPr>
        <w:t>е.</w:t>
      </w:r>
    </w:p>
    <w:p w:rsidR="00483C21" w:rsidRDefault="00483C21" w:rsidP="00813023">
      <w:pPr>
        <w:suppressAutoHyphens w:val="0"/>
        <w:spacing w:before="120" w:after="120"/>
        <w:rPr>
          <w:b/>
          <w:sz w:val="22"/>
          <w:szCs w:val="22"/>
          <w:lang w:eastAsia="ru-RU"/>
        </w:rPr>
      </w:pPr>
      <w:r w:rsidRPr="00F81972">
        <w:rPr>
          <w:b/>
          <w:sz w:val="22"/>
          <w:szCs w:val="22"/>
          <w:lang w:eastAsia="ru-RU"/>
        </w:rPr>
        <w:t>Все стартовавшие участники независимо от результата прохождения дистанции обязаны пройти через</w:t>
      </w:r>
      <w:r w:rsidRPr="00F81972">
        <w:rPr>
          <w:sz w:val="22"/>
          <w:szCs w:val="22"/>
          <w:lang w:eastAsia="ru-RU"/>
        </w:rPr>
        <w:t xml:space="preserve"> </w:t>
      </w:r>
      <w:r w:rsidRPr="00F81972">
        <w:rPr>
          <w:b/>
          <w:sz w:val="22"/>
          <w:szCs w:val="22"/>
          <w:lang w:eastAsia="ru-RU"/>
        </w:rPr>
        <w:t>створ</w:t>
      </w:r>
      <w:r w:rsidR="00F032FB" w:rsidRPr="00F81972">
        <w:rPr>
          <w:b/>
          <w:sz w:val="22"/>
          <w:szCs w:val="22"/>
          <w:lang w:eastAsia="ru-RU"/>
        </w:rPr>
        <w:t xml:space="preserve"> финиша.</w:t>
      </w:r>
    </w:p>
    <w:p w:rsidR="00E04866" w:rsidRDefault="00E04866">
      <w:pPr>
        <w:suppressAutoHyphens w:val="0"/>
        <w:spacing w:after="200" w:line="276" w:lineRule="auto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br w:type="page"/>
      </w:r>
    </w:p>
    <w:p w:rsidR="00E04866" w:rsidRDefault="00E04866" w:rsidP="00E04866">
      <w:pPr>
        <w:suppressAutoHyphens w:val="0"/>
        <w:spacing w:before="120" w:after="120"/>
        <w:jc w:val="center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lastRenderedPageBreak/>
        <w:t>Схема подъезда подхода к месту проведения соревнований.</w:t>
      </w:r>
    </w:p>
    <w:p w:rsidR="003A23D9" w:rsidRDefault="00677099" w:rsidP="00677099">
      <w:pPr>
        <w:pStyle w:val="2"/>
        <w:spacing w:before="120"/>
        <w:jc w:val="right"/>
        <w:rPr>
          <w:szCs w:val="22"/>
          <w:lang w:eastAsia="ru-RU"/>
        </w:rPr>
      </w:pPr>
      <w:bookmarkStart w:id="0" w:name="_GoBack"/>
      <w:r>
        <w:rPr>
          <w:noProof/>
          <w:szCs w:val="22"/>
          <w:lang w:eastAsia="ru-RU"/>
        </w:rPr>
        <w:drawing>
          <wp:inline distT="0" distB="0" distL="0" distR="0">
            <wp:extent cx="4758076" cy="5037826"/>
            <wp:effectExtent l="0" t="0" r="444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общая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0279" cy="5040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A23D9" w:rsidRPr="00F81972" w:rsidRDefault="00E04866" w:rsidP="003F00B7">
      <w:pPr>
        <w:suppressAutoHyphens w:val="0"/>
        <w:spacing w:before="120" w:after="120"/>
        <w:jc w:val="center"/>
        <w:rPr>
          <w:sz w:val="22"/>
          <w:szCs w:val="22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080124" cy="4347714"/>
            <wp:effectExtent l="0" t="0" r="6350" b="0"/>
            <wp:docPr id="2" name="Рисунок 2" descr="shema_23012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hema_230120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901" cy="4353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A23D9" w:rsidRPr="00F81972" w:rsidSect="00F8197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E89"/>
    <w:rsid w:val="00081870"/>
    <w:rsid w:val="00086A7A"/>
    <w:rsid w:val="00097056"/>
    <w:rsid w:val="000B6180"/>
    <w:rsid w:val="000E0B5B"/>
    <w:rsid w:val="00107925"/>
    <w:rsid w:val="001739F0"/>
    <w:rsid w:val="001C0254"/>
    <w:rsid w:val="001D2A71"/>
    <w:rsid w:val="001D4D6A"/>
    <w:rsid w:val="00236F34"/>
    <w:rsid w:val="00244D73"/>
    <w:rsid w:val="002D5988"/>
    <w:rsid w:val="003057AB"/>
    <w:rsid w:val="003648CB"/>
    <w:rsid w:val="00384C9B"/>
    <w:rsid w:val="003A23D9"/>
    <w:rsid w:val="003A23F8"/>
    <w:rsid w:val="003A59ED"/>
    <w:rsid w:val="003F00B7"/>
    <w:rsid w:val="00401DAF"/>
    <w:rsid w:val="00402B10"/>
    <w:rsid w:val="00475B83"/>
    <w:rsid w:val="00483C21"/>
    <w:rsid w:val="00497D74"/>
    <w:rsid w:val="004B00EE"/>
    <w:rsid w:val="004C22A3"/>
    <w:rsid w:val="004E41A3"/>
    <w:rsid w:val="004F10BE"/>
    <w:rsid w:val="00543836"/>
    <w:rsid w:val="005548C5"/>
    <w:rsid w:val="005666A8"/>
    <w:rsid w:val="005E7525"/>
    <w:rsid w:val="00677099"/>
    <w:rsid w:val="006A4BD2"/>
    <w:rsid w:val="006C5648"/>
    <w:rsid w:val="006D2A26"/>
    <w:rsid w:val="006D7151"/>
    <w:rsid w:val="006E571B"/>
    <w:rsid w:val="00711A90"/>
    <w:rsid w:val="0073254B"/>
    <w:rsid w:val="00776374"/>
    <w:rsid w:val="00803DC7"/>
    <w:rsid w:val="00813023"/>
    <w:rsid w:val="00840BA4"/>
    <w:rsid w:val="00861BD6"/>
    <w:rsid w:val="008C3D1D"/>
    <w:rsid w:val="008D4BA9"/>
    <w:rsid w:val="009250D8"/>
    <w:rsid w:val="009B03C0"/>
    <w:rsid w:val="009B2B23"/>
    <w:rsid w:val="00A36BAE"/>
    <w:rsid w:val="00A550FC"/>
    <w:rsid w:val="00A63B14"/>
    <w:rsid w:val="00A701E9"/>
    <w:rsid w:val="00AC6D90"/>
    <w:rsid w:val="00AD42CF"/>
    <w:rsid w:val="00AE12A3"/>
    <w:rsid w:val="00B11DA8"/>
    <w:rsid w:val="00B27E89"/>
    <w:rsid w:val="00B421F8"/>
    <w:rsid w:val="00B809DE"/>
    <w:rsid w:val="00B90CCE"/>
    <w:rsid w:val="00C66D3E"/>
    <w:rsid w:val="00C679F4"/>
    <w:rsid w:val="00CA62FF"/>
    <w:rsid w:val="00D000D8"/>
    <w:rsid w:val="00DB4C10"/>
    <w:rsid w:val="00DB4DFC"/>
    <w:rsid w:val="00DD0691"/>
    <w:rsid w:val="00DE64D2"/>
    <w:rsid w:val="00DF2383"/>
    <w:rsid w:val="00E04866"/>
    <w:rsid w:val="00E26356"/>
    <w:rsid w:val="00E40C12"/>
    <w:rsid w:val="00E777D9"/>
    <w:rsid w:val="00EB21D6"/>
    <w:rsid w:val="00EC0ED4"/>
    <w:rsid w:val="00EC1378"/>
    <w:rsid w:val="00EE5707"/>
    <w:rsid w:val="00F023E9"/>
    <w:rsid w:val="00F032FB"/>
    <w:rsid w:val="00F04AD5"/>
    <w:rsid w:val="00F14454"/>
    <w:rsid w:val="00F81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E8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8D4BA9"/>
    <w:pPr>
      <w:keepNext/>
      <w:suppressAutoHyphens w:val="0"/>
      <w:jc w:val="center"/>
      <w:outlineLvl w:val="3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B27E89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B27E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5">
    <w:name w:val="Заголовок"/>
    <w:basedOn w:val="a"/>
    <w:next w:val="a3"/>
    <w:rsid w:val="00B27E8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2">
    <w:name w:val="Body Text 2"/>
    <w:basedOn w:val="a"/>
    <w:link w:val="20"/>
    <w:uiPriority w:val="99"/>
    <w:semiHidden/>
    <w:unhideWhenUsed/>
    <w:rsid w:val="00475B8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75B8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8D4BA9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59"/>
    <w:rsid w:val="00A63B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9250D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List Paragraph"/>
    <w:basedOn w:val="a"/>
    <w:uiPriority w:val="34"/>
    <w:qFormat/>
    <w:rsid w:val="006D7151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0486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0486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E8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8D4BA9"/>
    <w:pPr>
      <w:keepNext/>
      <w:suppressAutoHyphens w:val="0"/>
      <w:jc w:val="center"/>
      <w:outlineLvl w:val="3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B27E89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B27E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5">
    <w:name w:val="Заголовок"/>
    <w:basedOn w:val="a"/>
    <w:next w:val="a3"/>
    <w:rsid w:val="00B27E8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2">
    <w:name w:val="Body Text 2"/>
    <w:basedOn w:val="a"/>
    <w:link w:val="20"/>
    <w:uiPriority w:val="99"/>
    <w:semiHidden/>
    <w:unhideWhenUsed/>
    <w:rsid w:val="00475B8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75B8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8D4BA9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59"/>
    <w:rsid w:val="00A63B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9250D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List Paragraph"/>
    <w:basedOn w:val="a"/>
    <w:uiPriority w:val="34"/>
    <w:qFormat/>
    <w:rsid w:val="006D7151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E0486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0486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88B9B-BAE4-4495-AD35-13F123103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FSO-SK</cp:lastModifiedBy>
  <cp:revision>4</cp:revision>
  <dcterms:created xsi:type="dcterms:W3CDTF">2021-01-09T19:39:00Z</dcterms:created>
  <dcterms:modified xsi:type="dcterms:W3CDTF">2021-01-15T20:46:00Z</dcterms:modified>
</cp:coreProperties>
</file>