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проведении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рейтинговых контрольных гонок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спортивному ориентированию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 И 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Отбор спортсменов в основной состав сборной команды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Султан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РУКОВОДСТВО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Рейтинговые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Федерация спортивного ориентирования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Султан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ВРЕМЯ И 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Контрольные будут проведены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11-12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Султан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контрольная гонка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Центральный парк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маркированная дистанция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Ботанический сад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ПРОГРАММА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>9:30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старт первых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>: 1</w:t>
      </w:r>
      <w:r>
        <w:rPr>
          <w:rFonts w:ascii="Times New Roman" w:hAnsi="Times New Roman"/>
          <w:sz w:val="24"/>
          <w:szCs w:val="24"/>
          <w:rtl w:val="0"/>
          <w:lang w:val="ru-RU"/>
        </w:rPr>
        <w:t>0:00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старт первых участников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УЧАСТНИКИ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спортсменов не ограниченно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контрольная гонка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младше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200</w:t>
      </w:r>
      <w:r>
        <w:rPr>
          <w:rFonts w:ascii="Times New Roman" w:hAnsi="Times New Roman"/>
          <w:sz w:val="24"/>
          <w:szCs w:val="24"/>
          <w:rtl w:val="0"/>
          <w:lang w:val="ru-RU"/>
        </w:rPr>
        <w:t>8 -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2010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старше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маркированная дистанция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MW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>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(20</w:t>
      </w:r>
      <w:r>
        <w:rPr>
          <w:rFonts w:ascii="Times New Roman" w:hAnsi="Times New Roman"/>
          <w:sz w:val="24"/>
          <w:szCs w:val="24"/>
          <w:rtl w:val="0"/>
          <w:lang w:val="ru-RU"/>
        </w:rPr>
        <w:t>11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младше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MW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13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(200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/>
          <w:sz w:val="24"/>
          <w:szCs w:val="24"/>
          <w:rtl w:val="0"/>
          <w:lang w:val="ru-RU"/>
        </w:rPr>
        <w:t>-20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MW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21 (200</w:t>
      </w:r>
      <w:r>
        <w:rPr>
          <w:rFonts w:ascii="Times New Roman" w:hAnsi="Times New Roman"/>
          <w:sz w:val="24"/>
          <w:szCs w:val="24"/>
          <w:rtl w:val="0"/>
          <w:lang w:val="ru-RU"/>
        </w:rPr>
        <w:t>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старше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ЗАЯВКА НА УЧАСТИЕ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Заявка на участие подаётся только через систему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ORGEO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 до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18:00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 всем вопросам обращаться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 тренерам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+7 (771) 162-97-82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Камила Канатовна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+7 (701) 357-83-74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Галина Валерьевна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+7 (705) 194-16-81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Ульяна Леонидовна </w:t>
      </w:r>
    </w:p>
    <w:p>
      <w:pPr>
        <w:pStyle w:val="Normal.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+7 (701) 815-04-16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Любовь Александровна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