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6A" w:rsidRDefault="001050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ТЕХНИЧЕСКАЯ ИНФОРМАЦИЯ</w:t>
      </w:r>
    </w:p>
    <w:p w:rsidR="009B787C" w:rsidRPr="00A8479A" w:rsidRDefault="00D5618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479A">
        <w:rPr>
          <w:rFonts w:ascii="Times New Roman" w:hAnsi="Times New Roman"/>
          <w:sz w:val="28"/>
          <w:szCs w:val="28"/>
        </w:rPr>
        <w:t>Чемпионат и Первенство города</w:t>
      </w:r>
      <w:r w:rsidR="00FD76DC" w:rsidRPr="00A8479A">
        <w:rPr>
          <w:rFonts w:ascii="Times New Roman" w:hAnsi="Times New Roman"/>
          <w:sz w:val="28"/>
          <w:szCs w:val="28"/>
        </w:rPr>
        <w:t xml:space="preserve"> Иванов</w:t>
      </w:r>
      <w:r w:rsidRPr="00A8479A">
        <w:rPr>
          <w:rFonts w:ascii="Times New Roman" w:hAnsi="Times New Roman"/>
          <w:sz w:val="28"/>
          <w:szCs w:val="28"/>
        </w:rPr>
        <w:t>о</w:t>
      </w:r>
      <w:r w:rsidR="00FD76DC" w:rsidRPr="00A8479A">
        <w:rPr>
          <w:rFonts w:ascii="Times New Roman" w:hAnsi="Times New Roman"/>
          <w:sz w:val="28"/>
          <w:szCs w:val="28"/>
        </w:rPr>
        <w:t xml:space="preserve"> по спортивному ориентированию,</w:t>
      </w:r>
    </w:p>
    <w:p w:rsidR="00D56183" w:rsidRPr="00A8479A" w:rsidRDefault="00D5618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479A">
        <w:rPr>
          <w:rFonts w:ascii="Times New Roman" w:hAnsi="Times New Roman"/>
          <w:sz w:val="28"/>
          <w:szCs w:val="28"/>
        </w:rPr>
        <w:t>7-е традицион</w:t>
      </w:r>
      <w:r w:rsidR="00A8479A">
        <w:rPr>
          <w:rFonts w:ascii="Times New Roman" w:hAnsi="Times New Roman"/>
          <w:sz w:val="28"/>
          <w:szCs w:val="28"/>
        </w:rPr>
        <w:t>н</w:t>
      </w:r>
      <w:r w:rsidRPr="00A8479A">
        <w:rPr>
          <w:rFonts w:ascii="Times New Roman" w:hAnsi="Times New Roman"/>
          <w:sz w:val="28"/>
          <w:szCs w:val="28"/>
        </w:rPr>
        <w:t>ые соревнования «Гонка Пасхального Зайца – 2022»</w:t>
      </w:r>
    </w:p>
    <w:p w:rsidR="0010506A" w:rsidRPr="009B787C" w:rsidRDefault="00FD76DC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дисциплина </w:t>
      </w:r>
      <w:r w:rsidR="009B787C">
        <w:rPr>
          <w:rFonts w:ascii="Times New Roman" w:hAnsi="Times New Roman"/>
          <w:sz w:val="24"/>
          <w:szCs w:val="24"/>
        </w:rPr>
        <w:t>КРОСС-</w:t>
      </w:r>
      <w:r w:rsidR="00D56183">
        <w:rPr>
          <w:rFonts w:ascii="Times New Roman" w:hAnsi="Times New Roman"/>
          <w:sz w:val="24"/>
          <w:szCs w:val="24"/>
        </w:rPr>
        <w:t>ВЫБОР</w:t>
      </w:r>
      <w:r w:rsidR="00A8479A">
        <w:rPr>
          <w:rFonts w:ascii="Times New Roman" w:hAnsi="Times New Roman"/>
          <w:sz w:val="24"/>
          <w:szCs w:val="24"/>
        </w:rPr>
        <w:t xml:space="preserve"> (0830121411Я)</w:t>
      </w:r>
    </w:p>
    <w:p w:rsidR="0010506A" w:rsidRDefault="0010506A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Иваново                                                                                          </w:t>
      </w:r>
      <w:r w:rsidR="009B787C">
        <w:rPr>
          <w:rFonts w:ascii="Times New Roman" w:hAnsi="Times New Roman"/>
          <w:sz w:val="24"/>
          <w:szCs w:val="24"/>
        </w:rPr>
        <w:t>2</w:t>
      </w:r>
      <w:r w:rsidR="00D561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D56183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D56183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года</w:t>
      </w:r>
    </w:p>
    <w:p w:rsidR="0010506A" w:rsidRDefault="0010506A" w:rsidP="00E0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 соревнований</w:t>
      </w:r>
      <w:r>
        <w:rPr>
          <w:rFonts w:ascii="Times New Roman" w:hAnsi="Times New Roman"/>
          <w:sz w:val="24"/>
          <w:szCs w:val="24"/>
        </w:rPr>
        <w:t xml:space="preserve"> – лесной массив </w:t>
      </w:r>
      <w:r w:rsidR="003E5978">
        <w:rPr>
          <w:rFonts w:ascii="Times New Roman" w:hAnsi="Times New Roman"/>
          <w:sz w:val="24"/>
          <w:szCs w:val="24"/>
        </w:rPr>
        <w:t xml:space="preserve">в районе </w:t>
      </w:r>
      <w:r w:rsidR="009B787C">
        <w:rPr>
          <w:rFonts w:ascii="Times New Roman" w:hAnsi="Times New Roman"/>
          <w:sz w:val="24"/>
          <w:szCs w:val="24"/>
        </w:rPr>
        <w:t xml:space="preserve">местечка хутор </w:t>
      </w:r>
      <w:proofErr w:type="spellStart"/>
      <w:r w:rsidR="009B787C">
        <w:rPr>
          <w:rFonts w:ascii="Times New Roman" w:hAnsi="Times New Roman"/>
          <w:sz w:val="24"/>
          <w:szCs w:val="24"/>
        </w:rPr>
        <w:t>Митрофановский</w:t>
      </w:r>
      <w:proofErr w:type="spellEnd"/>
      <w:r w:rsidR="009B787C">
        <w:rPr>
          <w:rFonts w:ascii="Times New Roman" w:hAnsi="Times New Roman"/>
          <w:sz w:val="24"/>
          <w:szCs w:val="24"/>
        </w:rPr>
        <w:t xml:space="preserve"> и </w:t>
      </w:r>
      <w:r w:rsidR="00DE15F5">
        <w:rPr>
          <w:rFonts w:ascii="Times New Roman" w:hAnsi="Times New Roman"/>
          <w:sz w:val="24"/>
          <w:szCs w:val="24"/>
        </w:rPr>
        <w:t>посёлка Светлый луч.</w:t>
      </w:r>
      <w:r>
        <w:rPr>
          <w:rFonts w:ascii="Times New Roman" w:hAnsi="Times New Roman"/>
          <w:sz w:val="24"/>
          <w:szCs w:val="24"/>
        </w:rPr>
        <w:t xml:space="preserve"> Местность слабопересечённая. </w:t>
      </w:r>
      <w:r w:rsidR="0060173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опасным объектам относятся</w:t>
      </w:r>
      <w:r w:rsidR="0060173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E15F5">
        <w:rPr>
          <w:rFonts w:ascii="Times New Roman" w:hAnsi="Times New Roman"/>
          <w:sz w:val="24"/>
          <w:szCs w:val="24"/>
        </w:rPr>
        <w:t xml:space="preserve">железная дорога и </w:t>
      </w:r>
      <w:r w:rsidR="003E5978">
        <w:rPr>
          <w:rFonts w:ascii="Times New Roman" w:hAnsi="Times New Roman"/>
          <w:sz w:val="24"/>
          <w:szCs w:val="24"/>
        </w:rPr>
        <w:t>автомобильная дорога</w:t>
      </w:r>
      <w:r w:rsidR="00DE15F5">
        <w:rPr>
          <w:rFonts w:ascii="Times New Roman" w:hAnsi="Times New Roman"/>
          <w:sz w:val="24"/>
          <w:szCs w:val="24"/>
        </w:rPr>
        <w:t>.</w:t>
      </w:r>
      <w:r w:rsidR="003E5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Лес в районе соревнований смешанный, проходимость от хорошей, до очень плохой. Сеть дорог и троп </w:t>
      </w:r>
      <w:r w:rsidR="009B787C">
        <w:rPr>
          <w:rFonts w:ascii="Times New Roman" w:hAnsi="Times New Roman"/>
          <w:sz w:val="24"/>
          <w:szCs w:val="24"/>
        </w:rPr>
        <w:t>умеренно</w:t>
      </w:r>
      <w:r>
        <w:rPr>
          <w:rFonts w:ascii="Times New Roman" w:hAnsi="Times New Roman"/>
          <w:sz w:val="24"/>
          <w:szCs w:val="24"/>
        </w:rPr>
        <w:t xml:space="preserve"> развита</w:t>
      </w:r>
      <w:r w:rsidR="00DE15F5">
        <w:rPr>
          <w:rFonts w:ascii="Times New Roman" w:hAnsi="Times New Roman"/>
          <w:sz w:val="24"/>
          <w:szCs w:val="24"/>
        </w:rPr>
        <w:t xml:space="preserve">. </w:t>
      </w:r>
      <w:r w:rsidR="009B787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стречается большое количество окопов,</w:t>
      </w:r>
      <w:r w:rsidR="003B32FB" w:rsidRPr="003B32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капониров</w:t>
      </w:r>
      <w:r w:rsidR="0060173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воронок; окопы нанесены на карту утолщенной горизонталью. </w:t>
      </w:r>
    </w:p>
    <w:p w:rsidR="00F42D39" w:rsidRDefault="008E4625" w:rsidP="00E06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Ограничивающие ориентиры:</w:t>
      </w:r>
      <w:r w:rsidR="00DE15F5">
        <w:rPr>
          <w:rFonts w:ascii="Times New Roman" w:hAnsi="Times New Roman"/>
          <w:b/>
          <w:sz w:val="24"/>
          <w:szCs w:val="24"/>
        </w:rPr>
        <w:t xml:space="preserve"> </w:t>
      </w:r>
    </w:p>
    <w:p w:rsidR="00F42D39" w:rsidRPr="007F3236" w:rsidRDefault="00D5618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E15F5">
        <w:rPr>
          <w:rFonts w:ascii="Times New Roman" w:hAnsi="Times New Roman"/>
          <w:sz w:val="24"/>
          <w:szCs w:val="24"/>
        </w:rPr>
        <w:t>евер</w:t>
      </w:r>
      <w:r>
        <w:rPr>
          <w:rFonts w:ascii="Times New Roman" w:hAnsi="Times New Roman"/>
          <w:sz w:val="24"/>
          <w:szCs w:val="24"/>
        </w:rPr>
        <w:t xml:space="preserve"> -</w:t>
      </w:r>
      <w:r w:rsidR="00DE15F5">
        <w:rPr>
          <w:rFonts w:ascii="Times New Roman" w:hAnsi="Times New Roman"/>
          <w:sz w:val="24"/>
          <w:szCs w:val="24"/>
        </w:rPr>
        <w:t xml:space="preserve"> поле, </w:t>
      </w:r>
      <w:r>
        <w:rPr>
          <w:rFonts w:ascii="Times New Roman" w:hAnsi="Times New Roman"/>
          <w:sz w:val="24"/>
          <w:szCs w:val="24"/>
        </w:rPr>
        <w:t>В</w:t>
      </w:r>
      <w:r w:rsidR="00DE15F5">
        <w:rPr>
          <w:rFonts w:ascii="Times New Roman" w:hAnsi="Times New Roman"/>
          <w:sz w:val="24"/>
          <w:szCs w:val="24"/>
        </w:rPr>
        <w:t xml:space="preserve">осток </w:t>
      </w:r>
      <w:r w:rsidR="00F42D3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Ю</w:t>
      </w:r>
      <w:r w:rsidR="00F42D39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-</w:t>
      </w:r>
      <w:r w:rsidR="00F42D39">
        <w:rPr>
          <w:rFonts w:ascii="Times New Roman" w:hAnsi="Times New Roman"/>
          <w:sz w:val="24"/>
          <w:szCs w:val="24"/>
        </w:rPr>
        <w:t xml:space="preserve"> </w:t>
      </w:r>
      <w:r w:rsidR="00DE15F5">
        <w:rPr>
          <w:rFonts w:ascii="Times New Roman" w:hAnsi="Times New Roman"/>
          <w:sz w:val="24"/>
          <w:szCs w:val="24"/>
        </w:rPr>
        <w:t xml:space="preserve">железная дорога, </w:t>
      </w:r>
      <w:r>
        <w:rPr>
          <w:rFonts w:ascii="Times New Roman" w:hAnsi="Times New Roman"/>
          <w:sz w:val="24"/>
          <w:szCs w:val="24"/>
        </w:rPr>
        <w:t>З</w:t>
      </w:r>
      <w:r w:rsidR="00DE15F5">
        <w:rPr>
          <w:rFonts w:ascii="Times New Roman" w:hAnsi="Times New Roman"/>
          <w:sz w:val="24"/>
          <w:szCs w:val="24"/>
        </w:rPr>
        <w:t>апад</w:t>
      </w:r>
      <w:r>
        <w:rPr>
          <w:rFonts w:ascii="Times New Roman" w:hAnsi="Times New Roman"/>
          <w:sz w:val="24"/>
          <w:szCs w:val="24"/>
        </w:rPr>
        <w:t xml:space="preserve">  -</w:t>
      </w:r>
      <w:r w:rsidR="00DE15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>аринка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="00DE15F5">
        <w:rPr>
          <w:rFonts w:ascii="Times New Roman" w:hAnsi="Times New Roman"/>
          <w:sz w:val="24"/>
          <w:szCs w:val="24"/>
        </w:rPr>
        <w:t>посёлок Светлый луч</w:t>
      </w:r>
      <w:r w:rsidR="00F42D39">
        <w:rPr>
          <w:rFonts w:ascii="Times New Roman" w:hAnsi="Times New Roman"/>
          <w:sz w:val="24"/>
          <w:szCs w:val="24"/>
        </w:rPr>
        <w:t>.</w:t>
      </w:r>
      <w:r w:rsidR="004407EF">
        <w:rPr>
          <w:rFonts w:ascii="Times New Roman" w:hAnsi="Times New Roman"/>
          <w:sz w:val="24"/>
          <w:szCs w:val="24"/>
        </w:rPr>
        <w:t xml:space="preserve"> Будьте осторожны, пересекая автодорогу!</w:t>
      </w:r>
      <w:r w:rsidR="007F3236">
        <w:rPr>
          <w:rFonts w:ascii="Times New Roman" w:hAnsi="Times New Roman"/>
          <w:sz w:val="24"/>
          <w:szCs w:val="24"/>
        </w:rPr>
        <w:t xml:space="preserve"> </w:t>
      </w:r>
      <w:r w:rsidR="007F3236" w:rsidRPr="007F3236">
        <w:rPr>
          <w:rFonts w:ascii="Times New Roman" w:hAnsi="Times New Roman"/>
          <w:b/>
          <w:i/>
          <w:sz w:val="24"/>
          <w:szCs w:val="24"/>
        </w:rPr>
        <w:t xml:space="preserve">Для групп </w:t>
      </w:r>
      <w:r w:rsidR="007F3236" w:rsidRPr="007F3236">
        <w:rPr>
          <w:rFonts w:ascii="Times New Roman" w:hAnsi="Times New Roman" w:cs="Times New Roman"/>
          <w:b/>
          <w:i/>
          <w:sz w:val="24"/>
          <w:szCs w:val="24"/>
          <w:lang w:val="en-US"/>
        </w:rPr>
        <w:t>Open</w:t>
      </w:r>
      <w:r w:rsidR="007F3236" w:rsidRPr="007F32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236" w:rsidRPr="007F3236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="007F3236" w:rsidRPr="007F32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F3236" w:rsidRPr="007F3236">
        <w:rPr>
          <w:rFonts w:ascii="Times New Roman" w:hAnsi="Times New Roman" w:cs="Times New Roman"/>
          <w:b/>
          <w:i/>
          <w:sz w:val="24"/>
          <w:szCs w:val="24"/>
          <w:lang w:val="en-US"/>
        </w:rPr>
        <w:t>Open</w:t>
      </w:r>
      <w:r w:rsidR="007F3236" w:rsidRPr="007F32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236" w:rsidRPr="007F3236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7F3236" w:rsidRPr="007F3236">
        <w:rPr>
          <w:rFonts w:ascii="Times New Roman" w:hAnsi="Times New Roman" w:cs="Times New Roman"/>
          <w:b/>
          <w:i/>
          <w:sz w:val="24"/>
          <w:szCs w:val="24"/>
        </w:rPr>
        <w:t>; М</w:t>
      </w:r>
      <w:proofErr w:type="gramStart"/>
      <w:r w:rsidR="007F3236" w:rsidRPr="007F3236">
        <w:rPr>
          <w:rFonts w:ascii="Times New Roman" w:hAnsi="Times New Roman" w:cs="Times New Roman"/>
          <w:b/>
          <w:i/>
          <w:sz w:val="24"/>
          <w:szCs w:val="24"/>
        </w:rPr>
        <w:t>,Ж</w:t>
      </w:r>
      <w:proofErr w:type="gramEnd"/>
      <w:r w:rsidR="007F3236" w:rsidRPr="007F3236">
        <w:rPr>
          <w:rFonts w:ascii="Times New Roman" w:hAnsi="Times New Roman" w:cs="Times New Roman"/>
          <w:b/>
          <w:i/>
          <w:sz w:val="24"/>
          <w:szCs w:val="24"/>
        </w:rPr>
        <w:t>10; М,Ж12</w:t>
      </w:r>
      <w:r w:rsidR="007F3236" w:rsidRPr="007F3236">
        <w:rPr>
          <w:rFonts w:ascii="Times New Roman" w:hAnsi="Times New Roman" w:cs="Times New Roman"/>
          <w:b/>
          <w:i/>
          <w:sz w:val="24"/>
          <w:szCs w:val="24"/>
        </w:rPr>
        <w:t xml:space="preserve"> с Севера – автодорога.</w:t>
      </w:r>
    </w:p>
    <w:p w:rsidR="0010506A" w:rsidRDefault="0010506A" w:rsidP="00E0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соревнований</w:t>
      </w:r>
      <w:r>
        <w:rPr>
          <w:rFonts w:ascii="Times New Roman" w:hAnsi="Times New Roman"/>
          <w:sz w:val="24"/>
          <w:szCs w:val="24"/>
        </w:rPr>
        <w:t xml:space="preserve"> – съёмка </w:t>
      </w:r>
      <w:r w:rsidR="00FD76DC">
        <w:rPr>
          <w:rFonts w:ascii="Times New Roman" w:hAnsi="Times New Roman"/>
          <w:sz w:val="24"/>
          <w:szCs w:val="24"/>
        </w:rPr>
        <w:t>сентябрь</w:t>
      </w:r>
      <w:r>
        <w:rPr>
          <w:rFonts w:ascii="Times New Roman" w:hAnsi="Times New Roman"/>
          <w:sz w:val="24"/>
          <w:szCs w:val="24"/>
        </w:rPr>
        <w:t xml:space="preserve"> 201</w:t>
      </w:r>
      <w:r w:rsidR="0060173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г.</w:t>
      </w:r>
      <w:r w:rsidR="00371D9A">
        <w:rPr>
          <w:rFonts w:ascii="Times New Roman" w:hAnsi="Times New Roman"/>
          <w:sz w:val="24"/>
          <w:szCs w:val="24"/>
        </w:rPr>
        <w:t xml:space="preserve"> корректировка 20</w:t>
      </w:r>
      <w:r w:rsidR="00D56183">
        <w:rPr>
          <w:rFonts w:ascii="Times New Roman" w:hAnsi="Times New Roman"/>
          <w:sz w:val="24"/>
          <w:szCs w:val="24"/>
        </w:rPr>
        <w:t>22</w:t>
      </w:r>
      <w:r w:rsidR="00371D9A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, отпечатана на струйном принтере (в сырую погоду гидроизоляция карты обязательна), формат карты</w:t>
      </w:r>
      <w:r w:rsidR="00371D9A">
        <w:rPr>
          <w:rFonts w:ascii="Times New Roman" w:hAnsi="Times New Roman"/>
          <w:sz w:val="24"/>
          <w:szCs w:val="24"/>
        </w:rPr>
        <w:t xml:space="preserve"> -</w:t>
      </w:r>
      <w:r w:rsidR="00F946B4">
        <w:rPr>
          <w:rFonts w:ascii="Times New Roman" w:hAnsi="Times New Roman"/>
          <w:sz w:val="24"/>
          <w:szCs w:val="24"/>
        </w:rPr>
        <w:t xml:space="preserve"> А</w:t>
      </w:r>
      <w:proofErr w:type="gramStart"/>
      <w:r w:rsidR="00F946B4">
        <w:rPr>
          <w:rFonts w:ascii="Times New Roman" w:hAnsi="Times New Roman"/>
          <w:sz w:val="24"/>
          <w:szCs w:val="24"/>
        </w:rPr>
        <w:t>4</w:t>
      </w:r>
      <w:proofErr w:type="gramEnd"/>
      <w:r w:rsidR="00F946B4">
        <w:rPr>
          <w:rFonts w:ascii="Times New Roman" w:hAnsi="Times New Roman"/>
          <w:sz w:val="24"/>
          <w:szCs w:val="24"/>
        </w:rPr>
        <w:t> (200х300 мм)</w:t>
      </w:r>
      <w:r w:rsidR="00371D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71D9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асштаб 1:</w:t>
      </w:r>
      <w:r w:rsidR="00371D9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000, </w:t>
      </w:r>
      <w:r w:rsidR="00E06847">
        <w:rPr>
          <w:rFonts w:ascii="Times New Roman" w:hAnsi="Times New Roman"/>
          <w:sz w:val="24"/>
          <w:szCs w:val="24"/>
        </w:rPr>
        <w:t>(</w:t>
      </w:r>
      <w:r w:rsidR="00E06847" w:rsidRPr="00E06847">
        <w:rPr>
          <w:rFonts w:ascii="Times New Roman" w:hAnsi="Times New Roman"/>
          <w:b/>
          <w:i/>
          <w:sz w:val="24"/>
          <w:szCs w:val="24"/>
        </w:rPr>
        <w:t>масштаб 1:4000</w:t>
      </w:r>
      <w:r w:rsidR="00E06847" w:rsidRPr="00E0684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06847">
        <w:rPr>
          <w:rFonts w:ascii="Times New Roman" w:hAnsi="Times New Roman"/>
          <w:sz w:val="24"/>
          <w:szCs w:val="24"/>
        </w:rPr>
        <w:t xml:space="preserve">для групп </w:t>
      </w:r>
      <w:r w:rsidR="00E06847" w:rsidRPr="0095605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E06847"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E06847" w:rsidRPr="0095605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06847" w:rsidRPr="00956050">
        <w:rPr>
          <w:rFonts w:ascii="Times New Roman" w:hAnsi="Times New Roman" w:cs="Times New Roman"/>
          <w:sz w:val="24"/>
          <w:szCs w:val="24"/>
        </w:rPr>
        <w:t xml:space="preserve">, </w:t>
      </w:r>
      <w:r w:rsidR="00E06847" w:rsidRPr="0095605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E06847"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E06847" w:rsidRPr="0095605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06847" w:rsidRPr="00956050">
        <w:rPr>
          <w:rFonts w:ascii="Times New Roman" w:hAnsi="Times New Roman" w:cs="Times New Roman"/>
          <w:sz w:val="24"/>
          <w:szCs w:val="24"/>
        </w:rPr>
        <w:t>; М</w:t>
      </w:r>
      <w:proofErr w:type="gramStart"/>
      <w:r w:rsidR="00E06847" w:rsidRPr="00956050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="00E06847" w:rsidRPr="00956050">
        <w:rPr>
          <w:rFonts w:ascii="Times New Roman" w:hAnsi="Times New Roman" w:cs="Times New Roman"/>
          <w:sz w:val="24"/>
          <w:szCs w:val="24"/>
        </w:rPr>
        <w:t>10</w:t>
      </w:r>
      <w:r w:rsidR="00E06847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>сечение рельефа 2,5м, легенды</w:t>
      </w:r>
      <w:r w:rsidR="00806FE9" w:rsidRPr="00806FE9">
        <w:rPr>
          <w:rFonts w:ascii="Times New Roman" w:hAnsi="Times New Roman"/>
          <w:sz w:val="24"/>
          <w:szCs w:val="24"/>
        </w:rPr>
        <w:t xml:space="preserve"> </w:t>
      </w:r>
      <w:r w:rsidR="00806FE9">
        <w:rPr>
          <w:rFonts w:ascii="Times New Roman" w:hAnsi="Times New Roman"/>
          <w:sz w:val="24"/>
          <w:szCs w:val="24"/>
        </w:rPr>
        <w:t>впечатаны</w:t>
      </w:r>
      <w:r w:rsidR="00806FE9" w:rsidRPr="00806FE9">
        <w:rPr>
          <w:rFonts w:ascii="Times New Roman" w:hAnsi="Times New Roman"/>
          <w:sz w:val="24"/>
          <w:szCs w:val="24"/>
        </w:rPr>
        <w:t xml:space="preserve"> </w:t>
      </w:r>
      <w:r w:rsidR="00806FE9">
        <w:rPr>
          <w:rFonts w:ascii="Times New Roman" w:hAnsi="Times New Roman"/>
          <w:sz w:val="24"/>
          <w:szCs w:val="24"/>
        </w:rPr>
        <w:t>в карту</w:t>
      </w:r>
      <w:r>
        <w:rPr>
          <w:rFonts w:ascii="Times New Roman" w:hAnsi="Times New Roman"/>
          <w:sz w:val="24"/>
          <w:szCs w:val="24"/>
        </w:rPr>
        <w:t>.</w:t>
      </w:r>
      <w:r w:rsidR="00806FE9">
        <w:rPr>
          <w:rFonts w:ascii="Times New Roman" w:hAnsi="Times New Roman"/>
          <w:sz w:val="24"/>
          <w:szCs w:val="24"/>
        </w:rPr>
        <w:t xml:space="preserve"> </w:t>
      </w:r>
      <w:r w:rsidR="00A8479A">
        <w:rPr>
          <w:rFonts w:ascii="Times New Roman" w:hAnsi="Times New Roman"/>
          <w:sz w:val="24"/>
          <w:szCs w:val="24"/>
        </w:rPr>
        <w:t>Дополнительные легенды выдаются на старте.</w:t>
      </w:r>
    </w:p>
    <w:p w:rsidR="00956050" w:rsidRDefault="00956050" w:rsidP="0095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b/>
          <w:sz w:val="24"/>
          <w:szCs w:val="24"/>
        </w:rPr>
        <w:t xml:space="preserve">Контрольные пункты </w:t>
      </w:r>
      <w:r w:rsidRPr="00956050">
        <w:rPr>
          <w:rFonts w:ascii="Times New Roman" w:hAnsi="Times New Roman" w:cs="Times New Roman"/>
          <w:sz w:val="24"/>
          <w:szCs w:val="24"/>
        </w:rPr>
        <w:t xml:space="preserve">оборудованы стандартными призмами и станцией электронной отметки. </w:t>
      </w:r>
      <w:r w:rsidRPr="00956050">
        <w:rPr>
          <w:rFonts w:ascii="Times New Roman" w:hAnsi="Times New Roman" w:cs="Times New Roman"/>
          <w:b/>
          <w:sz w:val="24"/>
          <w:szCs w:val="24"/>
        </w:rPr>
        <w:t>Программа соревнований:</w:t>
      </w:r>
      <w:r w:rsidRPr="00956050">
        <w:rPr>
          <w:rFonts w:ascii="Times New Roman" w:hAnsi="Times New Roman" w:cs="Times New Roman"/>
          <w:sz w:val="24"/>
          <w:szCs w:val="24"/>
        </w:rPr>
        <w:t xml:space="preserve"> кросс-</w:t>
      </w:r>
      <w:r w:rsidR="00D56183">
        <w:rPr>
          <w:rFonts w:ascii="Times New Roman" w:hAnsi="Times New Roman" w:cs="Times New Roman"/>
          <w:sz w:val="24"/>
          <w:szCs w:val="24"/>
        </w:rPr>
        <w:t>выбор</w:t>
      </w:r>
      <w:r w:rsidR="00F946B4">
        <w:rPr>
          <w:rFonts w:ascii="Times New Roman" w:hAnsi="Times New Roman" w:cs="Times New Roman"/>
          <w:sz w:val="24"/>
          <w:szCs w:val="24"/>
        </w:rPr>
        <w:t xml:space="preserve">  (</w:t>
      </w:r>
      <w:r w:rsidR="00A8479A">
        <w:rPr>
          <w:rFonts w:ascii="Times New Roman" w:hAnsi="Times New Roman"/>
          <w:sz w:val="24"/>
          <w:szCs w:val="24"/>
        </w:rPr>
        <w:t>0830121411Я</w:t>
      </w:r>
      <w:r w:rsidR="00F946B4">
        <w:rPr>
          <w:rFonts w:ascii="Times New Roman" w:hAnsi="Times New Roman" w:cs="Times New Roman"/>
          <w:sz w:val="24"/>
          <w:szCs w:val="24"/>
        </w:rPr>
        <w:t>)</w:t>
      </w:r>
      <w:r w:rsidRPr="00956050">
        <w:rPr>
          <w:rFonts w:ascii="Times New Roman" w:hAnsi="Times New Roman" w:cs="Times New Roman"/>
          <w:sz w:val="24"/>
          <w:szCs w:val="24"/>
        </w:rPr>
        <w:tab/>
        <w:t xml:space="preserve">старт </w:t>
      </w:r>
      <w:r w:rsidR="00F946B4">
        <w:rPr>
          <w:rFonts w:ascii="Times New Roman" w:hAnsi="Times New Roman" w:cs="Times New Roman"/>
          <w:sz w:val="24"/>
          <w:szCs w:val="24"/>
        </w:rPr>
        <w:t xml:space="preserve">в </w:t>
      </w:r>
      <w:r w:rsidRPr="00956050">
        <w:rPr>
          <w:rFonts w:ascii="Times New Roman" w:hAnsi="Times New Roman" w:cs="Times New Roman"/>
          <w:sz w:val="24"/>
          <w:szCs w:val="24"/>
        </w:rPr>
        <w:t>1</w:t>
      </w:r>
      <w:r w:rsidR="00D56183">
        <w:rPr>
          <w:rFonts w:ascii="Times New Roman" w:hAnsi="Times New Roman" w:cs="Times New Roman"/>
          <w:sz w:val="24"/>
          <w:szCs w:val="24"/>
        </w:rPr>
        <w:t>0</w:t>
      </w:r>
      <w:r w:rsidR="00F946B4">
        <w:rPr>
          <w:rFonts w:ascii="Times New Roman" w:hAnsi="Times New Roman" w:cs="Times New Roman"/>
          <w:sz w:val="24"/>
          <w:szCs w:val="24"/>
        </w:rPr>
        <w:t xml:space="preserve">: </w:t>
      </w:r>
      <w:r w:rsidRPr="00956050">
        <w:rPr>
          <w:rFonts w:ascii="Times New Roman" w:hAnsi="Times New Roman" w:cs="Times New Roman"/>
          <w:sz w:val="24"/>
          <w:szCs w:val="24"/>
        </w:rPr>
        <w:t>00</w:t>
      </w:r>
    </w:p>
    <w:p w:rsidR="00956050" w:rsidRPr="00956050" w:rsidRDefault="00956050" w:rsidP="0095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sz w:val="24"/>
          <w:szCs w:val="24"/>
        </w:rPr>
        <w:t>Работа мандатной комиссии с 09-00 час</w:t>
      </w:r>
      <w:proofErr w:type="gramStart"/>
      <w:r w:rsidRPr="009560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60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605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56050">
        <w:rPr>
          <w:rFonts w:ascii="Times New Roman" w:hAnsi="Times New Roman" w:cs="Times New Roman"/>
          <w:sz w:val="24"/>
          <w:szCs w:val="24"/>
        </w:rPr>
        <w:t xml:space="preserve">о </w:t>
      </w:r>
      <w:r w:rsidR="00D56183">
        <w:rPr>
          <w:rFonts w:ascii="Times New Roman" w:hAnsi="Times New Roman" w:cs="Times New Roman"/>
          <w:sz w:val="24"/>
          <w:szCs w:val="24"/>
        </w:rPr>
        <w:t>9</w:t>
      </w:r>
      <w:r w:rsidRPr="00956050">
        <w:rPr>
          <w:rFonts w:ascii="Times New Roman" w:hAnsi="Times New Roman" w:cs="Times New Roman"/>
          <w:sz w:val="24"/>
          <w:szCs w:val="24"/>
        </w:rPr>
        <w:t>-</w:t>
      </w:r>
      <w:r w:rsidR="00D56183">
        <w:rPr>
          <w:rFonts w:ascii="Times New Roman" w:hAnsi="Times New Roman" w:cs="Times New Roman"/>
          <w:sz w:val="24"/>
          <w:szCs w:val="24"/>
        </w:rPr>
        <w:t>40</w:t>
      </w:r>
      <w:r w:rsidRPr="00956050">
        <w:rPr>
          <w:rFonts w:ascii="Times New Roman" w:hAnsi="Times New Roman" w:cs="Times New Roman"/>
          <w:sz w:val="24"/>
          <w:szCs w:val="24"/>
        </w:rPr>
        <w:t xml:space="preserve"> час. по месту проведения.</w:t>
      </w:r>
    </w:p>
    <w:p w:rsidR="00956050" w:rsidRPr="00956050" w:rsidRDefault="00956050" w:rsidP="0095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sz w:val="24"/>
          <w:szCs w:val="24"/>
        </w:rPr>
        <w:t>Старт раздельный</w:t>
      </w:r>
      <w:r w:rsidR="00D56183">
        <w:rPr>
          <w:rFonts w:ascii="Times New Roman" w:hAnsi="Times New Roman" w:cs="Times New Roman"/>
          <w:sz w:val="24"/>
          <w:szCs w:val="24"/>
        </w:rPr>
        <w:t xml:space="preserve"> согласно стартовому протоколу</w:t>
      </w:r>
      <w:r w:rsidRPr="00956050">
        <w:rPr>
          <w:rFonts w:ascii="Times New Roman" w:hAnsi="Times New Roman" w:cs="Times New Roman"/>
          <w:sz w:val="24"/>
          <w:szCs w:val="24"/>
        </w:rPr>
        <w:t xml:space="preserve"> по </w:t>
      </w:r>
      <w:r w:rsidR="00F946B4">
        <w:rPr>
          <w:rFonts w:ascii="Times New Roman" w:hAnsi="Times New Roman" w:cs="Times New Roman"/>
          <w:sz w:val="24"/>
          <w:szCs w:val="24"/>
        </w:rPr>
        <w:t>стартовой станции</w:t>
      </w:r>
      <w:r w:rsidR="00D56183">
        <w:rPr>
          <w:rFonts w:ascii="Times New Roman" w:hAnsi="Times New Roman" w:cs="Times New Roman"/>
          <w:sz w:val="24"/>
          <w:szCs w:val="24"/>
        </w:rPr>
        <w:t>.</w:t>
      </w:r>
      <w:r w:rsidR="00F946B4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Отметка на контрольном  пункте производится чипом на станции электронной отметки. Соревнования проводятся с использованием электронной отметки системы "</w:t>
      </w:r>
      <w:proofErr w:type="spellStart"/>
      <w:r w:rsidRPr="00956050">
        <w:rPr>
          <w:rFonts w:ascii="Times New Roman" w:hAnsi="Times New Roman" w:cs="Times New Roman"/>
          <w:sz w:val="24"/>
          <w:szCs w:val="24"/>
          <w:lang w:val="en-US"/>
        </w:rPr>
        <w:t>Sportident</w:t>
      </w:r>
      <w:proofErr w:type="spellEnd"/>
      <w:r w:rsidRPr="00956050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956050" w:rsidRPr="00956050" w:rsidRDefault="00956050" w:rsidP="0095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b/>
          <w:sz w:val="24"/>
          <w:szCs w:val="24"/>
        </w:rPr>
        <w:t>Соревнования проводятся в следующих возрастных группах:</w:t>
      </w:r>
      <w:r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56050">
        <w:rPr>
          <w:rFonts w:ascii="Times New Roman" w:hAnsi="Times New Roman" w:cs="Times New Roman"/>
          <w:sz w:val="24"/>
          <w:szCs w:val="24"/>
        </w:rPr>
        <w:t xml:space="preserve">, </w:t>
      </w:r>
      <w:r w:rsidRPr="00956050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56050">
        <w:rPr>
          <w:rFonts w:ascii="Times New Roman" w:hAnsi="Times New Roman" w:cs="Times New Roman"/>
          <w:sz w:val="24"/>
          <w:szCs w:val="24"/>
        </w:rPr>
        <w:t>; М,Ж10; М,Ж12; М,Ж14; М,Ж16; М,Ж18; М,Ж21; М,Ж35; М,Ж5</w:t>
      </w:r>
      <w:r w:rsidR="00D56183">
        <w:rPr>
          <w:rFonts w:ascii="Times New Roman" w:hAnsi="Times New Roman" w:cs="Times New Roman"/>
          <w:sz w:val="24"/>
          <w:szCs w:val="24"/>
        </w:rPr>
        <w:t>5</w:t>
      </w:r>
      <w:r w:rsidRPr="00956050">
        <w:rPr>
          <w:rFonts w:ascii="Times New Roman" w:hAnsi="Times New Roman" w:cs="Times New Roman"/>
          <w:sz w:val="24"/>
          <w:szCs w:val="24"/>
        </w:rPr>
        <w:t xml:space="preserve"> и ст. </w:t>
      </w:r>
    </w:p>
    <w:p w:rsidR="0010506A" w:rsidRDefault="0010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506A" w:rsidRDefault="0010506A" w:rsidP="00B52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Дистанции соревнований </w:t>
      </w:r>
    </w:p>
    <w:p w:rsidR="00371D9A" w:rsidRDefault="00371D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8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32"/>
        <w:gridCol w:w="1374"/>
        <w:gridCol w:w="1375"/>
        <w:gridCol w:w="1375"/>
        <w:gridCol w:w="1375"/>
        <w:gridCol w:w="1701"/>
        <w:gridCol w:w="1559"/>
      </w:tblGrid>
      <w:tr w:rsidR="00A8479A" w:rsidTr="00A8479A">
        <w:trPr>
          <w:trHeight w:val="3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60173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КП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КП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E068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КП на карте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КП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время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 карты</w:t>
            </w:r>
          </w:p>
        </w:tc>
      </w:tr>
      <w:tr w:rsidR="00A8479A" w:rsidTr="00A8479A">
        <w:trPr>
          <w:trHeight w:val="3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Pr="00CE2E6C" w:rsidRDefault="00A8479A" w:rsidP="009E22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 D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CE2E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A8479A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3047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М10, Ж10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1:4000</w:t>
            </w:r>
          </w:p>
        </w:tc>
      </w:tr>
      <w:tr w:rsidR="00A8479A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3047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A8479A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A8479A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A8479A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Ж14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A8479A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М16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A8479A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Ж16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A8479A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A8479A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A8479A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7F32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A8479A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7F32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Ж21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A8479A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A8479A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Ж35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A8479A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7F32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М55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  <w:tr w:rsidR="00A8479A" w:rsidTr="00A8479A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7F32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Ж55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9A" w:rsidRDefault="00A8479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1:5000</w:t>
            </w:r>
          </w:p>
        </w:tc>
      </w:tr>
    </w:tbl>
    <w:p w:rsidR="0010506A" w:rsidRDefault="0010506A">
      <w:pPr>
        <w:spacing w:after="0" w:line="240" w:lineRule="auto"/>
        <w:ind w:firstLine="709"/>
        <w:jc w:val="both"/>
      </w:pPr>
    </w:p>
    <w:p w:rsidR="00B52B10" w:rsidRDefault="00B52B10">
      <w:pPr>
        <w:spacing w:after="0" w:line="240" w:lineRule="auto"/>
        <w:ind w:firstLine="709"/>
        <w:jc w:val="both"/>
      </w:pPr>
    </w:p>
    <w:p w:rsidR="00B52B10" w:rsidRDefault="00B52B10">
      <w:pPr>
        <w:spacing w:after="0" w:line="240" w:lineRule="auto"/>
        <w:ind w:firstLine="709"/>
        <w:jc w:val="both"/>
      </w:pPr>
    </w:p>
    <w:p w:rsidR="00B52B10" w:rsidRDefault="00B52B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B10" w:rsidRDefault="00B52B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Схема расположения центра соревнований</w:t>
      </w:r>
    </w:p>
    <w:p w:rsidR="00B52B10" w:rsidRDefault="00B52B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B10" w:rsidRPr="00B52B10" w:rsidRDefault="00B5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B98474" wp14:editId="781B287C">
            <wp:simplePos x="0" y="0"/>
            <wp:positionH relativeFrom="margin">
              <wp:posOffset>4445</wp:posOffset>
            </wp:positionH>
            <wp:positionV relativeFrom="margin">
              <wp:posOffset>438150</wp:posOffset>
            </wp:positionV>
            <wp:extent cx="6645910" cy="3945255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 гринвил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2B10">
        <w:rPr>
          <w:rFonts w:ascii="Times New Roman" w:hAnsi="Times New Roman" w:cs="Times New Roman"/>
          <w:b/>
          <w:sz w:val="24"/>
          <w:szCs w:val="24"/>
        </w:rPr>
        <w:t>Финансовые условия участия в соревнованиях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2B10">
        <w:rPr>
          <w:rFonts w:ascii="Times New Roman" w:hAnsi="Times New Roman" w:cs="Times New Roman"/>
          <w:sz w:val="24"/>
          <w:szCs w:val="24"/>
        </w:rPr>
        <w:t>Заявочный взнос для участников</w:t>
      </w:r>
      <w:r>
        <w:rPr>
          <w:rFonts w:ascii="Times New Roman" w:hAnsi="Times New Roman" w:cs="Times New Roman"/>
          <w:sz w:val="24"/>
          <w:szCs w:val="24"/>
        </w:rPr>
        <w:t xml:space="preserve"> Чемпионата и первенства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ваново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100 руб.</w:t>
      </w:r>
    </w:p>
    <w:p w:rsidR="005B7595" w:rsidRDefault="00B5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Награждение.  </w:t>
      </w:r>
      <w:r>
        <w:rPr>
          <w:rFonts w:ascii="Times New Roman" w:hAnsi="Times New Roman" w:cs="Times New Roman"/>
          <w:sz w:val="24"/>
          <w:szCs w:val="24"/>
        </w:rPr>
        <w:t>Победителям и призерам соревнований вручаются  дипломы и призы.</w:t>
      </w:r>
    </w:p>
    <w:p w:rsidR="00B52B10" w:rsidRDefault="00B5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B10" w:rsidRPr="00B52B10" w:rsidRDefault="00B52B10" w:rsidP="00B52B10">
      <w:pPr>
        <w:spacing w:after="0" w:line="240" w:lineRule="auto"/>
        <w:ind w:firstLine="709"/>
        <w:jc w:val="center"/>
      </w:pPr>
    </w:p>
    <w:sectPr w:rsidR="00B52B10" w:rsidRPr="00B52B1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78"/>
    <w:rsid w:val="0010506A"/>
    <w:rsid w:val="002F341E"/>
    <w:rsid w:val="003047B7"/>
    <w:rsid w:val="00371D9A"/>
    <w:rsid w:val="003B32FB"/>
    <w:rsid w:val="003E5978"/>
    <w:rsid w:val="004407EF"/>
    <w:rsid w:val="004D1EE2"/>
    <w:rsid w:val="005B7595"/>
    <w:rsid w:val="0060173A"/>
    <w:rsid w:val="00630081"/>
    <w:rsid w:val="00753B76"/>
    <w:rsid w:val="007F3236"/>
    <w:rsid w:val="00806FE9"/>
    <w:rsid w:val="008662D8"/>
    <w:rsid w:val="008E4625"/>
    <w:rsid w:val="00937749"/>
    <w:rsid w:val="00946AEE"/>
    <w:rsid w:val="00956050"/>
    <w:rsid w:val="00957272"/>
    <w:rsid w:val="009B787C"/>
    <w:rsid w:val="009E221C"/>
    <w:rsid w:val="00A8479A"/>
    <w:rsid w:val="00AE5C75"/>
    <w:rsid w:val="00B52B10"/>
    <w:rsid w:val="00C9594F"/>
    <w:rsid w:val="00CE2E6C"/>
    <w:rsid w:val="00D56183"/>
    <w:rsid w:val="00DE15F5"/>
    <w:rsid w:val="00E06847"/>
    <w:rsid w:val="00F42D39"/>
    <w:rsid w:val="00F946B4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32FB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32F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7BB6-49D7-4097-B29E-60E07CD1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Plis Lydmila</cp:lastModifiedBy>
  <cp:revision>4</cp:revision>
  <cp:lastPrinted>2016-10-13T03:21:00Z</cp:lastPrinted>
  <dcterms:created xsi:type="dcterms:W3CDTF">2022-04-23T03:01:00Z</dcterms:created>
  <dcterms:modified xsi:type="dcterms:W3CDTF">2022-04-23T04:09:00Z</dcterms:modified>
</cp:coreProperties>
</file>