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BB" w:rsidRDefault="0032059D" w:rsidP="00E73E8A">
      <w:pPr>
        <w:pStyle w:val="1"/>
        <w:spacing w:before="0"/>
        <w:jc w:val="center"/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C3F03A" wp14:editId="44E3B477">
            <wp:simplePos x="0" y="0"/>
            <wp:positionH relativeFrom="column">
              <wp:posOffset>2021840</wp:posOffset>
            </wp:positionH>
            <wp:positionV relativeFrom="paragraph">
              <wp:posOffset>-353695</wp:posOffset>
            </wp:positionV>
            <wp:extent cx="1952625" cy="963295"/>
            <wp:effectExtent l="0" t="0" r="952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9C0C60B" wp14:editId="437A3E55">
            <wp:simplePos x="0" y="0"/>
            <wp:positionH relativeFrom="column">
              <wp:posOffset>4432935</wp:posOffset>
            </wp:positionH>
            <wp:positionV relativeFrom="paragraph">
              <wp:posOffset>-396240</wp:posOffset>
            </wp:positionV>
            <wp:extent cx="1674495" cy="1675130"/>
            <wp:effectExtent l="0" t="0" r="190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t-tur_2017_Ryazan_bob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B60E68" wp14:editId="3A538938">
            <wp:simplePos x="0" y="0"/>
            <wp:positionH relativeFrom="column">
              <wp:posOffset>-110871</wp:posOffset>
            </wp:positionH>
            <wp:positionV relativeFrom="paragraph">
              <wp:posOffset>-355575</wp:posOffset>
            </wp:positionV>
            <wp:extent cx="1464310" cy="146685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0BB" w:rsidRDefault="006070BB" w:rsidP="00E73E8A">
      <w:pPr>
        <w:pStyle w:val="1"/>
        <w:spacing w:before="0"/>
        <w:jc w:val="center"/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73E8A" w:rsidRPr="00E73E8A" w:rsidRDefault="00E73E8A" w:rsidP="00E73E8A">
      <w:pPr>
        <w:pStyle w:val="1"/>
        <w:spacing w:before="0"/>
        <w:jc w:val="center"/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73E8A"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СПРИНТ-ТУР 201</w:t>
      </w:r>
      <w:r w:rsidR="007929B6"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8</w:t>
      </w:r>
    </w:p>
    <w:p w:rsidR="00E73E8A" w:rsidRPr="00E73E8A" w:rsidRDefault="00E73E8A" w:rsidP="00E73E8A">
      <w:pPr>
        <w:pStyle w:val="1"/>
        <w:spacing w:before="120"/>
        <w:jc w:val="center"/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73E8A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ЭТАП </w:t>
      </w:r>
      <w:r w:rsidR="007929B6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 w:rsidRPr="00E73E8A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 Парк Морской Славы</w:t>
      </w:r>
    </w:p>
    <w:p w:rsidR="00E73E8A" w:rsidRPr="00167D83" w:rsidRDefault="00E73E8A" w:rsidP="00167D83">
      <w:pPr>
        <w:jc w:val="center"/>
        <w:rPr>
          <w:rStyle w:val="a3"/>
          <w:b/>
          <w:i w:val="0"/>
        </w:rPr>
      </w:pPr>
      <w:r w:rsidRPr="00167D83">
        <w:rPr>
          <w:rStyle w:val="a3"/>
          <w:b/>
          <w:i w:val="0"/>
        </w:rPr>
        <w:t>Техническая информация:</w:t>
      </w:r>
    </w:p>
    <w:p w:rsidR="002F3C7B" w:rsidRDefault="00E73E8A" w:rsidP="00167D83">
      <w:pPr>
        <w:jc w:val="both"/>
      </w:pPr>
      <w:r w:rsidRPr="009F5A8C">
        <w:rPr>
          <w:b/>
        </w:rPr>
        <w:t>Местность:</w:t>
      </w:r>
      <w:r>
        <w:t xml:space="preserve"> Парк и прилегающая пойма реки Ока. Между парком и поймой крутой склон. </w:t>
      </w:r>
      <w:proofErr w:type="spellStart"/>
      <w:r>
        <w:t>Залесенность</w:t>
      </w:r>
      <w:proofErr w:type="spellEnd"/>
      <w:r>
        <w:t xml:space="preserve"> – 25%. Проходимость от </w:t>
      </w:r>
      <w:proofErr w:type="gramStart"/>
      <w:r>
        <w:t>хорошей</w:t>
      </w:r>
      <w:proofErr w:type="gramEnd"/>
      <w:r>
        <w:t xml:space="preserve"> до средней. Местами встречаются труднопроходимые заросли. Дорожная сеть развита очень хорошо в западной части района (парк) и слабо в восточной части (пойма). Опасные места: Крутой склон оврага. Дистанции спланированы таким образом, что оптимальные варианты преодоления склона проходят по тропам. Тем не менее,</w:t>
      </w:r>
      <w:r w:rsidR="007929B6">
        <w:t xml:space="preserve"> категорически</w:t>
      </w:r>
      <w:r>
        <w:t xml:space="preserve"> рекомендуется обувь с шипами! Бытовой мусор. Гуляющие граждане с собаками. Будьте вежливы и аккуратны! Категорически запрещено пересекать: клумбы (показаны оливковым цветом), непреодолимые заборы. </w:t>
      </w:r>
    </w:p>
    <w:p w:rsidR="002F3C7B" w:rsidRDefault="00E73E8A" w:rsidP="00167D83">
      <w:pPr>
        <w:jc w:val="both"/>
      </w:pPr>
      <w:r w:rsidRPr="009F5A8C">
        <w:rPr>
          <w:b/>
        </w:rPr>
        <w:t>Карта:</w:t>
      </w:r>
      <w:r>
        <w:t xml:space="preserve"> </w:t>
      </w:r>
      <w:proofErr w:type="gramStart"/>
      <w:r>
        <w:t>Создана</w:t>
      </w:r>
      <w:proofErr w:type="gramEnd"/>
      <w:r>
        <w:t xml:space="preserve"> А. Андрейкиным в 2015ом году, последние корректировки: </w:t>
      </w:r>
      <w:r w:rsidR="007929B6">
        <w:t>апрель</w:t>
      </w:r>
      <w:r>
        <w:t xml:space="preserve"> 201</w:t>
      </w:r>
      <w:r w:rsidR="007929B6">
        <w:t>8</w:t>
      </w:r>
      <w:r>
        <w:t>ого. Карта вычерчена в знаках спринта ISSOM 20</w:t>
      </w:r>
      <w:r w:rsidR="007929B6">
        <w:t>1</w:t>
      </w:r>
      <w:r>
        <w:t>7. Формат карты – А</w:t>
      </w:r>
      <w:proofErr w:type="gramStart"/>
      <w:r>
        <w:t>4</w:t>
      </w:r>
      <w:proofErr w:type="gramEnd"/>
      <w:r w:rsidR="00911996">
        <w:t xml:space="preserve"> (Д1, Д2, Д3)</w:t>
      </w:r>
      <w:r>
        <w:t xml:space="preserve"> и А5</w:t>
      </w:r>
      <w:r w:rsidR="00911996">
        <w:t xml:space="preserve"> (Д4)</w:t>
      </w:r>
      <w:r>
        <w:t>, масштаб 1:</w:t>
      </w:r>
      <w:r w:rsidR="007929B6">
        <w:t>4</w:t>
      </w:r>
      <w:r>
        <w:t>000</w:t>
      </w:r>
      <w:r w:rsidR="00911996">
        <w:t>,</w:t>
      </w:r>
      <w:r>
        <w:t xml:space="preserve"> сечение рельефа 2 м. Карты герметизированы. </w:t>
      </w:r>
    </w:p>
    <w:p w:rsidR="002F3C7B" w:rsidRPr="009F5A8C" w:rsidRDefault="00FC34AD" w:rsidP="009F5A8C">
      <w:pPr>
        <w:spacing w:after="0"/>
        <w:rPr>
          <w:b/>
        </w:rPr>
      </w:pPr>
      <w:r>
        <w:rPr>
          <w:b/>
        </w:rPr>
        <w:t>Предварительные п</w:t>
      </w:r>
      <w:r w:rsidR="00E73E8A" w:rsidRPr="009F5A8C">
        <w:rPr>
          <w:b/>
        </w:rPr>
        <w:t xml:space="preserve">араметры дистанций: </w:t>
      </w:r>
    </w:p>
    <w:p w:rsidR="002F3C7B" w:rsidRDefault="00E73E8A" w:rsidP="009F5A8C">
      <w:pPr>
        <w:spacing w:after="0"/>
      </w:pPr>
      <w:r>
        <w:t xml:space="preserve">Дисциплина «кросс – спринт»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3C7B" w:rsidTr="002F3C7B">
        <w:tc>
          <w:tcPr>
            <w:tcW w:w="2392" w:type="dxa"/>
          </w:tcPr>
          <w:p w:rsidR="002F3C7B" w:rsidRDefault="002F3C7B">
            <w:r>
              <w:t>Дистанция</w:t>
            </w:r>
          </w:p>
        </w:tc>
        <w:tc>
          <w:tcPr>
            <w:tcW w:w="2393" w:type="dxa"/>
          </w:tcPr>
          <w:p w:rsidR="002F3C7B" w:rsidRDefault="002F3C7B">
            <w:r>
              <w:t>Длина</w:t>
            </w:r>
            <w:r w:rsidR="00236055">
              <w:t xml:space="preserve"> (</w:t>
            </w:r>
            <w:proofErr w:type="gramStart"/>
            <w:r w:rsidR="00236055">
              <w:t>км</w:t>
            </w:r>
            <w:proofErr w:type="gramEnd"/>
            <w:r w:rsidR="00236055">
              <w:t>)</w:t>
            </w:r>
          </w:p>
        </w:tc>
        <w:tc>
          <w:tcPr>
            <w:tcW w:w="2393" w:type="dxa"/>
          </w:tcPr>
          <w:p w:rsidR="002F3C7B" w:rsidRDefault="002F3C7B">
            <w:r>
              <w:t>Набор высоты</w:t>
            </w:r>
            <w:r w:rsidR="00236055">
              <w:t xml:space="preserve"> (м)</w:t>
            </w:r>
          </w:p>
        </w:tc>
        <w:tc>
          <w:tcPr>
            <w:tcW w:w="2393" w:type="dxa"/>
          </w:tcPr>
          <w:p w:rsidR="002F3C7B" w:rsidRDefault="002F3C7B">
            <w:r>
              <w:t>Кол-во КП</w:t>
            </w:r>
          </w:p>
        </w:tc>
      </w:tr>
      <w:tr w:rsidR="002F3C7B" w:rsidTr="002F3C7B">
        <w:tc>
          <w:tcPr>
            <w:tcW w:w="2392" w:type="dxa"/>
          </w:tcPr>
          <w:p w:rsidR="002F3C7B" w:rsidRDefault="002F3C7B">
            <w:r>
              <w:t>Д</w:t>
            </w:r>
            <w:proofErr w:type="gramStart"/>
            <w:r>
              <w:t>1</w:t>
            </w:r>
            <w:proofErr w:type="gramEnd"/>
          </w:p>
        </w:tc>
        <w:tc>
          <w:tcPr>
            <w:tcW w:w="2393" w:type="dxa"/>
          </w:tcPr>
          <w:p w:rsidR="002F3C7B" w:rsidRDefault="00236055" w:rsidP="00D04857">
            <w:r>
              <w:t>4.</w:t>
            </w:r>
            <w:r w:rsidR="00D04857">
              <w:t>2</w:t>
            </w:r>
            <w:r>
              <w:t>00</w:t>
            </w:r>
          </w:p>
        </w:tc>
        <w:tc>
          <w:tcPr>
            <w:tcW w:w="2393" w:type="dxa"/>
          </w:tcPr>
          <w:p w:rsidR="002F3C7B" w:rsidRDefault="00236055" w:rsidP="00904C24">
            <w:r>
              <w:t>1</w:t>
            </w:r>
            <w:r w:rsidR="00904C24">
              <w:t>5</w:t>
            </w:r>
            <w:r>
              <w:t>2</w:t>
            </w:r>
          </w:p>
        </w:tc>
        <w:tc>
          <w:tcPr>
            <w:tcW w:w="2393" w:type="dxa"/>
          </w:tcPr>
          <w:p w:rsidR="002F3C7B" w:rsidRDefault="00236055">
            <w:r>
              <w:t>23</w:t>
            </w:r>
          </w:p>
        </w:tc>
      </w:tr>
      <w:tr w:rsidR="002F3C7B" w:rsidTr="002F3C7B">
        <w:tc>
          <w:tcPr>
            <w:tcW w:w="2392" w:type="dxa"/>
          </w:tcPr>
          <w:p w:rsidR="002F3C7B" w:rsidRDefault="002F3C7B">
            <w:r>
              <w:t>Д</w:t>
            </w:r>
            <w:proofErr w:type="gramStart"/>
            <w:r>
              <w:t>2</w:t>
            </w:r>
            <w:proofErr w:type="gramEnd"/>
          </w:p>
        </w:tc>
        <w:tc>
          <w:tcPr>
            <w:tcW w:w="2393" w:type="dxa"/>
          </w:tcPr>
          <w:p w:rsidR="002F3C7B" w:rsidRDefault="00236055">
            <w:r>
              <w:t>3.200</w:t>
            </w:r>
          </w:p>
        </w:tc>
        <w:tc>
          <w:tcPr>
            <w:tcW w:w="2393" w:type="dxa"/>
          </w:tcPr>
          <w:p w:rsidR="002F3C7B" w:rsidRDefault="00F76F4A" w:rsidP="00FC34AD">
            <w:r>
              <w:t>1</w:t>
            </w:r>
            <w:r w:rsidR="00FC34AD">
              <w:t>46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F3C7B" w:rsidRDefault="00FC34AD">
            <w:r>
              <w:t>21</w:t>
            </w:r>
          </w:p>
        </w:tc>
      </w:tr>
      <w:tr w:rsidR="002F3C7B" w:rsidTr="002F3C7B">
        <w:tc>
          <w:tcPr>
            <w:tcW w:w="2392" w:type="dxa"/>
          </w:tcPr>
          <w:p w:rsidR="002F3C7B" w:rsidRDefault="002F3C7B">
            <w:r>
              <w:t>Д3</w:t>
            </w:r>
          </w:p>
        </w:tc>
        <w:tc>
          <w:tcPr>
            <w:tcW w:w="2393" w:type="dxa"/>
          </w:tcPr>
          <w:p w:rsidR="002F3C7B" w:rsidRDefault="00FC34AD" w:rsidP="00FC34AD">
            <w:r>
              <w:t>2</w:t>
            </w:r>
            <w:r w:rsidR="00F76F4A">
              <w:t>.</w:t>
            </w:r>
            <w:r>
              <w:t>7</w:t>
            </w:r>
            <w:r w:rsidR="00F76F4A">
              <w:t>00</w:t>
            </w:r>
          </w:p>
        </w:tc>
        <w:tc>
          <w:tcPr>
            <w:tcW w:w="2393" w:type="dxa"/>
          </w:tcPr>
          <w:p w:rsidR="002F3C7B" w:rsidRDefault="00FC34AD">
            <w:r>
              <w:t>96</w:t>
            </w:r>
          </w:p>
        </w:tc>
        <w:tc>
          <w:tcPr>
            <w:tcW w:w="2393" w:type="dxa"/>
          </w:tcPr>
          <w:p w:rsidR="002F3C7B" w:rsidRDefault="00F76F4A" w:rsidP="00FC34AD">
            <w:r>
              <w:t>1</w:t>
            </w:r>
            <w:r w:rsidR="00FC34AD">
              <w:t>9</w:t>
            </w:r>
          </w:p>
        </w:tc>
      </w:tr>
      <w:tr w:rsidR="002F3C7B" w:rsidTr="002F3C7B">
        <w:tc>
          <w:tcPr>
            <w:tcW w:w="2392" w:type="dxa"/>
          </w:tcPr>
          <w:p w:rsidR="002F3C7B" w:rsidRDefault="002F3C7B">
            <w:r>
              <w:t>Д</w:t>
            </w:r>
            <w:proofErr w:type="gramStart"/>
            <w:r>
              <w:t>4</w:t>
            </w:r>
            <w:proofErr w:type="gramEnd"/>
          </w:p>
        </w:tc>
        <w:tc>
          <w:tcPr>
            <w:tcW w:w="2393" w:type="dxa"/>
          </w:tcPr>
          <w:p w:rsidR="002F3C7B" w:rsidRDefault="00F76F4A" w:rsidP="007929B6">
            <w:r>
              <w:t>1.</w:t>
            </w:r>
            <w:r w:rsidR="007929B6">
              <w:t>4</w:t>
            </w:r>
            <w:r>
              <w:t>00</w:t>
            </w:r>
          </w:p>
        </w:tc>
        <w:tc>
          <w:tcPr>
            <w:tcW w:w="2393" w:type="dxa"/>
          </w:tcPr>
          <w:p w:rsidR="002F3C7B" w:rsidRDefault="007929B6">
            <w:r>
              <w:t>26</w:t>
            </w:r>
          </w:p>
        </w:tc>
        <w:tc>
          <w:tcPr>
            <w:tcW w:w="2393" w:type="dxa"/>
          </w:tcPr>
          <w:p w:rsidR="002F3C7B" w:rsidRDefault="00F76F4A" w:rsidP="007929B6">
            <w:r>
              <w:t>1</w:t>
            </w:r>
            <w:r w:rsidR="007929B6">
              <w:t>2</w:t>
            </w:r>
          </w:p>
        </w:tc>
      </w:tr>
    </w:tbl>
    <w:p w:rsidR="002F3C7B" w:rsidRDefault="00E73E8A" w:rsidP="00167D83">
      <w:pPr>
        <w:jc w:val="both"/>
      </w:pPr>
      <w:r>
        <w:t xml:space="preserve">Нумерация КП </w:t>
      </w:r>
      <w:r w:rsidR="002F3C7B">
        <w:t>одинарная</w:t>
      </w:r>
      <w:r>
        <w:t xml:space="preserve">, легенды впечатаны в карты. Оборудование КП летнее. Станция </w:t>
      </w:r>
      <w:proofErr w:type="spellStart"/>
      <w:r>
        <w:t>SportIdent</w:t>
      </w:r>
      <w:proofErr w:type="spellEnd"/>
      <w:r>
        <w:t xml:space="preserve"> вместе с призмой крепится тросиком и скотчем на дереве или другом объекте, ближайшем к объекту КП согласно легенде. </w:t>
      </w:r>
    </w:p>
    <w:p w:rsidR="00167D83" w:rsidRDefault="00167D83" w:rsidP="00167D83">
      <w:pPr>
        <w:jc w:val="both"/>
      </w:pPr>
      <w:r w:rsidRPr="009F5A8C">
        <w:rPr>
          <w:b/>
        </w:rPr>
        <w:t>Порядок предстартовой регистрации участников:</w:t>
      </w:r>
      <w:r>
        <w:t xml:space="preserve"> Участники, заявленные заранее</w:t>
      </w:r>
      <w:r w:rsidRPr="00F76F4A">
        <w:t xml:space="preserve"> </w:t>
      </w:r>
      <w:r>
        <w:t xml:space="preserve">на </w:t>
      </w:r>
      <w:proofErr w:type="spellStart"/>
      <w:r>
        <w:rPr>
          <w:lang w:val="en-US"/>
        </w:rPr>
        <w:t>Orgeo</w:t>
      </w:r>
      <w:proofErr w:type="spellEnd"/>
      <w:r>
        <w:t>, проходят в зону старта, оплачивают участие у судьи старта, самостоятельно производят очистку чипа, проверку и стартуют. Участники, не имеющие собственных чипов, получают чип  в секретариате и тут же оплачивают его аренду. Участники, НЕ заявленные заранее, проходят регистрацию в секретариате, получают чипы и оплачивают его аренду,  после чего проходят в зону старта.</w:t>
      </w:r>
    </w:p>
    <w:p w:rsidR="00167D83" w:rsidRDefault="00167D83" w:rsidP="00167D83">
      <w:pPr>
        <w:jc w:val="both"/>
      </w:pPr>
      <w:r w:rsidRPr="009F5A8C">
        <w:rPr>
          <w:b/>
        </w:rPr>
        <w:t>Порядок старта участников:</w:t>
      </w:r>
      <w:r>
        <w:t xml:space="preserve"> Старт </w:t>
      </w:r>
      <w:r>
        <w:rPr>
          <w:b/>
        </w:rPr>
        <w:t>предварительно</w:t>
      </w:r>
      <w:r w:rsidRPr="00A6789B">
        <w:rPr>
          <w:b/>
        </w:rPr>
        <w:t xml:space="preserve"> заявленных участников</w:t>
      </w:r>
      <w:r>
        <w:t xml:space="preserve"> свободный с 9.30 до 10.30. Старт участников </w:t>
      </w:r>
      <w:proofErr w:type="spellStart"/>
      <w:r w:rsidRPr="00A6789B">
        <w:rPr>
          <w:b/>
        </w:rPr>
        <w:t>дозаявленных</w:t>
      </w:r>
      <w:proofErr w:type="spellEnd"/>
      <w:r w:rsidRPr="00A6789B">
        <w:rPr>
          <w:b/>
        </w:rPr>
        <w:t xml:space="preserve"> на месте</w:t>
      </w:r>
      <w:r>
        <w:t xml:space="preserve">  (при условии технической возможности) с 10.30 до 11.00. Старт отсекается в момент отметки на стартовой станции. </w:t>
      </w:r>
    </w:p>
    <w:p w:rsidR="00167D83" w:rsidRDefault="00167D83" w:rsidP="00167D83">
      <w:pPr>
        <w:jc w:val="both"/>
        <w:rPr>
          <w:b/>
        </w:rPr>
      </w:pPr>
      <w:r w:rsidRPr="009F5A8C">
        <w:rPr>
          <w:b/>
        </w:rPr>
        <w:t>Порядок финиша участников и считывания чипов:</w:t>
      </w:r>
      <w:r>
        <w:t xml:space="preserve"> Финиш отсекается в момент отметки на финишной станции. После финиша участник должен проследовать в секретариат для считывания чипа. В случае участия с арендным чипом, после считывания чип остается в секретариате. Финиш закрывается в 12.30. После 12.30 наличие КП на местности и бригады финиша</w:t>
      </w:r>
      <w:r w:rsidRPr="00A6789B">
        <w:rPr>
          <w:b/>
        </w:rPr>
        <w:t xml:space="preserve"> НЕ ГАРАНТИРУЕТСЯ!</w:t>
      </w:r>
    </w:p>
    <w:p w:rsidR="00A450F3" w:rsidRPr="009F5A8C" w:rsidRDefault="00E73E8A" w:rsidP="00167D83">
      <w:pPr>
        <w:jc w:val="center"/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F5A8C">
        <w:rPr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Удачных стартов!</w:t>
      </w:r>
    </w:p>
    <w:sectPr w:rsidR="00A450F3" w:rsidRPr="009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88"/>
    <w:rsid w:val="00167D83"/>
    <w:rsid w:val="00236055"/>
    <w:rsid w:val="002F3C7B"/>
    <w:rsid w:val="00314C88"/>
    <w:rsid w:val="0032059D"/>
    <w:rsid w:val="006070BB"/>
    <w:rsid w:val="00767764"/>
    <w:rsid w:val="007929B6"/>
    <w:rsid w:val="008D2FD0"/>
    <w:rsid w:val="00904C24"/>
    <w:rsid w:val="00911996"/>
    <w:rsid w:val="009F5A8C"/>
    <w:rsid w:val="00A450F3"/>
    <w:rsid w:val="00B11743"/>
    <w:rsid w:val="00D04857"/>
    <w:rsid w:val="00E73E8A"/>
    <w:rsid w:val="00F76F4A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3E8A"/>
    <w:rPr>
      <w:i/>
      <w:iCs/>
    </w:rPr>
  </w:style>
  <w:style w:type="table" w:styleId="a4">
    <w:name w:val="Table Grid"/>
    <w:basedOn w:val="a1"/>
    <w:uiPriority w:val="59"/>
    <w:rsid w:val="002F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3E8A"/>
    <w:rPr>
      <w:i/>
      <w:iCs/>
    </w:rPr>
  </w:style>
  <w:style w:type="table" w:styleId="a4">
    <w:name w:val="Table Grid"/>
    <w:basedOn w:val="a1"/>
    <w:uiPriority w:val="59"/>
    <w:rsid w:val="002F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2017-03-30T17:48:00Z</dcterms:created>
  <dcterms:modified xsi:type="dcterms:W3CDTF">2018-04-06T05:01:00Z</dcterms:modified>
</cp:coreProperties>
</file>