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C40CF">
        <w:tc>
          <w:tcPr>
            <w:tcW w:w="4785" w:type="dxa"/>
            <w:shd w:val="clear" w:color="auto" w:fill="auto"/>
          </w:tcPr>
          <w:p w:rsidR="00DC40CF" w:rsidRDefault="001E3CE0">
            <w:pPr>
              <w:rPr>
                <w:bCs/>
              </w:rPr>
            </w:pPr>
            <w:r>
              <w:rPr>
                <w:bCs/>
              </w:rPr>
              <w:t xml:space="preserve">                 УТВЕРЖДАЮ</w:t>
            </w:r>
          </w:p>
        </w:tc>
        <w:tc>
          <w:tcPr>
            <w:tcW w:w="4785" w:type="dxa"/>
            <w:shd w:val="clear" w:color="auto" w:fill="auto"/>
          </w:tcPr>
          <w:p w:rsidR="00DC40CF" w:rsidRDefault="004600A1">
            <w:pPr>
              <w:ind w:left="318"/>
            </w:pPr>
            <w:r>
              <w:rPr>
                <w:bCs/>
              </w:rPr>
              <w:t xml:space="preserve">     </w:t>
            </w:r>
            <w:r w:rsidR="001E3CE0">
              <w:rPr>
                <w:bCs/>
              </w:rPr>
              <w:t xml:space="preserve">  </w:t>
            </w:r>
            <w:r>
              <w:rPr>
                <w:bCs/>
              </w:rPr>
              <w:t xml:space="preserve">    </w:t>
            </w:r>
            <w:r w:rsidR="001E3CE0">
              <w:rPr>
                <w:bCs/>
              </w:rPr>
              <w:t xml:space="preserve">УТВЕРЖДАЮ                    </w:t>
            </w:r>
          </w:p>
        </w:tc>
      </w:tr>
      <w:tr w:rsidR="00DC40CF">
        <w:tc>
          <w:tcPr>
            <w:tcW w:w="4785" w:type="dxa"/>
            <w:shd w:val="clear" w:color="auto" w:fill="auto"/>
          </w:tcPr>
          <w:p w:rsidR="00DC40CF" w:rsidRDefault="001E3CE0">
            <w:pPr>
              <w:ind w:left="284"/>
            </w:pPr>
            <w:r>
              <w:t xml:space="preserve">Президент Рязанской областной   Федерации  </w:t>
            </w:r>
            <w:proofErr w:type="gramStart"/>
            <w:r>
              <w:t>спортивного</w:t>
            </w:r>
            <w:proofErr w:type="gramEnd"/>
          </w:p>
          <w:p w:rsidR="00DC40CF" w:rsidRDefault="001E3CE0">
            <w:pPr>
              <w:ind w:left="284"/>
            </w:pPr>
            <w:r>
              <w:t>ориентирования</w:t>
            </w:r>
          </w:p>
          <w:p w:rsidR="00DC40CF" w:rsidRDefault="00DC40CF">
            <w:pPr>
              <w:jc w:val="center"/>
            </w:pPr>
          </w:p>
          <w:p w:rsidR="00DC40CF" w:rsidRDefault="00DC40CF">
            <w:pPr>
              <w:jc w:val="center"/>
            </w:pPr>
          </w:p>
          <w:p w:rsidR="00DC40CF" w:rsidRDefault="001E3CE0">
            <w:r>
              <w:t xml:space="preserve">      _____________  Е.В.Казарина</w:t>
            </w:r>
          </w:p>
          <w:p w:rsidR="004243E6" w:rsidRDefault="004243E6"/>
          <w:p w:rsidR="004243E6" w:rsidRDefault="004243E6">
            <w:r>
              <w:t xml:space="preserve">           УТВЕРЖДАЮ</w:t>
            </w:r>
          </w:p>
          <w:p w:rsidR="004243E6" w:rsidRDefault="004243E6">
            <w:r>
              <w:t xml:space="preserve">      Директор МАУ города</w:t>
            </w:r>
          </w:p>
          <w:p w:rsidR="004243E6" w:rsidRDefault="004243E6">
            <w:r>
              <w:t>"Спортивный комплекс "Химик"</w:t>
            </w:r>
          </w:p>
          <w:p w:rsidR="004243E6" w:rsidRDefault="004243E6">
            <w:r>
              <w:t>______________В.А. Горшков</w:t>
            </w:r>
          </w:p>
        </w:tc>
        <w:tc>
          <w:tcPr>
            <w:tcW w:w="4785" w:type="dxa"/>
            <w:shd w:val="clear" w:color="auto" w:fill="auto"/>
          </w:tcPr>
          <w:p w:rsidR="00DC40CF" w:rsidRDefault="001E3CE0">
            <w:pPr>
              <w:ind w:left="602"/>
            </w:pPr>
            <w:r>
              <w:t xml:space="preserve">Начальник управления  </w:t>
            </w:r>
            <w:proofErr w:type="gramStart"/>
            <w:r>
              <w:t>по</w:t>
            </w:r>
            <w:proofErr w:type="gramEnd"/>
          </w:p>
          <w:p w:rsidR="00DC40CF" w:rsidRDefault="001E3CE0">
            <w:pPr>
              <w:ind w:left="602"/>
            </w:pPr>
            <w:r>
              <w:t xml:space="preserve">физической культуре и массовому  спорту администрации </w:t>
            </w:r>
            <w:proofErr w:type="gramStart"/>
            <w:r>
              <w:t>г</w:t>
            </w:r>
            <w:proofErr w:type="gramEnd"/>
            <w:r>
              <w:t>. Рязани</w:t>
            </w:r>
          </w:p>
          <w:p w:rsidR="00DC40CF" w:rsidRDefault="00DC40CF">
            <w:pPr>
              <w:ind w:left="602"/>
            </w:pPr>
          </w:p>
          <w:p w:rsidR="00DC40CF" w:rsidRDefault="001E3CE0">
            <w:pPr>
              <w:ind w:left="602"/>
            </w:pPr>
            <w:r>
              <w:t xml:space="preserve"> _______________ </w:t>
            </w:r>
            <w:proofErr w:type="spellStart"/>
            <w:r>
              <w:t>М.В.Кащеева</w:t>
            </w:r>
            <w:proofErr w:type="spellEnd"/>
          </w:p>
          <w:p w:rsidR="004243E6" w:rsidRDefault="004243E6">
            <w:pPr>
              <w:ind w:left="602"/>
            </w:pPr>
          </w:p>
        </w:tc>
      </w:tr>
    </w:tbl>
    <w:p w:rsidR="00DC40CF" w:rsidRDefault="00DC40CF">
      <w:pPr>
        <w:jc w:val="center"/>
        <w:rPr>
          <w:b/>
          <w:bCs/>
        </w:rPr>
      </w:pPr>
    </w:p>
    <w:p w:rsidR="00DC40CF" w:rsidRDefault="001E3CE0">
      <w:pPr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Л О Ж Е Н И Е</w:t>
      </w:r>
    </w:p>
    <w:p w:rsidR="00DC40CF" w:rsidRPr="0046246A" w:rsidRDefault="001E3CE0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X</w:t>
      </w:r>
      <w:r>
        <w:rPr>
          <w:sz w:val="24"/>
          <w:szCs w:val="24"/>
          <w:lang w:val="en-US"/>
        </w:rPr>
        <w:t>I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открытого первенства города Рязани по спортивному ориентированию на велосипедах</w:t>
      </w:r>
      <w:r w:rsidR="0046246A" w:rsidRPr="0046246A">
        <w:rPr>
          <w:sz w:val="24"/>
          <w:szCs w:val="24"/>
        </w:rPr>
        <w:t xml:space="preserve"> </w:t>
      </w:r>
      <w:r w:rsidR="0046246A">
        <w:rPr>
          <w:sz w:val="24"/>
          <w:szCs w:val="24"/>
        </w:rPr>
        <w:t xml:space="preserve"> "</w:t>
      </w:r>
      <w:r w:rsidR="0046246A">
        <w:rPr>
          <w:sz w:val="24"/>
          <w:szCs w:val="24"/>
          <w:lang w:val="en-US"/>
        </w:rPr>
        <w:t>XII</w:t>
      </w:r>
      <w:r w:rsidR="0046246A" w:rsidRPr="0046246A">
        <w:rPr>
          <w:sz w:val="24"/>
          <w:szCs w:val="24"/>
        </w:rPr>
        <w:t xml:space="preserve"> </w:t>
      </w:r>
      <w:r w:rsidR="0046246A">
        <w:rPr>
          <w:sz w:val="24"/>
          <w:szCs w:val="24"/>
        </w:rPr>
        <w:t>ВЕЛОКРОСС-2018"</w:t>
      </w:r>
    </w:p>
    <w:p w:rsidR="00DC40CF" w:rsidRDefault="00DC40CF">
      <w:pPr>
        <w:jc w:val="center"/>
        <w:rPr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  <w:tab w:val="left" w:pos="709"/>
        </w:tabs>
        <w:suppressAutoHyphens w:val="0"/>
        <w:ind w:left="0"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DC40CF" w:rsidRDefault="001E3CE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Открытое первенство города Рязани по спортивному ориентированию  на велосипедах  (далее - Соревнования) </w:t>
      </w:r>
      <w:r>
        <w:rPr>
          <w:rFonts w:eastAsia="Arial Unicode MS"/>
          <w:color w:val="000000"/>
          <w:spacing w:val="1"/>
          <w:sz w:val="24"/>
          <w:szCs w:val="24"/>
        </w:rPr>
        <w:t>проводится в соответствии с календарным планом официальных физкультурных и спортивных мероприятий города Рязани на 2018 год.</w:t>
      </w:r>
    </w:p>
    <w:p w:rsidR="00DC40CF" w:rsidRDefault="001E3CE0">
      <w:pPr>
        <w:widowControl/>
        <w:suppressAutoHyphens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проводятся в соответствии с действующими правилами вида спорта «Спортивное ориентирование», утвержденными приказом Министерства спорта Российской Федерации от 3 мая 2017 года № 403 (далее – Правила).</w:t>
      </w:r>
    </w:p>
    <w:p w:rsidR="00DC40CF" w:rsidRDefault="001E3CE0">
      <w:pPr>
        <w:widowControl/>
        <w:suppressAutoHyphens w:val="0"/>
        <w:ind w:firstLine="567"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Соревнования проводятся с целью </w:t>
      </w:r>
      <w:r>
        <w:rPr>
          <w:rFonts w:eastAsia="Calibri"/>
          <w:sz w:val="24"/>
          <w:szCs w:val="24"/>
        </w:rPr>
        <w:t>создание условий для развития физической культуры и массового спорта в городе Рязани.</w:t>
      </w:r>
    </w:p>
    <w:p w:rsidR="00DC40CF" w:rsidRDefault="001E3CE0">
      <w:pPr>
        <w:widowControl/>
        <w:suppressAutoHyphens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Задачи Соревнований:</w:t>
      </w:r>
    </w:p>
    <w:p w:rsidR="00DC40CF" w:rsidRDefault="001E3CE0">
      <w:pPr>
        <w:widowControl/>
        <w:suppressAutoHyphens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создание условий, обеспечивающих возможность для населения города вести здоровый образ жизни;</w:t>
      </w:r>
    </w:p>
    <w:p w:rsidR="00DC40CF" w:rsidRDefault="001E3CE0">
      <w:pPr>
        <w:widowControl/>
        <w:suppressAutoHyphens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повышение интереса и приобщение различных категорий граждан (слоев общества) к регулярным занятиям физической культурой и спортом; </w:t>
      </w:r>
    </w:p>
    <w:p w:rsidR="00DC40CF" w:rsidRDefault="001E3CE0">
      <w:pPr>
        <w:widowControl/>
        <w:suppressAutoHyphens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развитие и популяризация </w:t>
      </w:r>
      <w:r>
        <w:rPr>
          <w:color w:val="000000"/>
          <w:sz w:val="24"/>
          <w:szCs w:val="24"/>
        </w:rPr>
        <w:t>спортивного ориентирования как наиболее доступного, массового, оздоровительного вида физической культуры и средства продления спортивного долголетия, поддержания здорового образа жизни</w:t>
      </w:r>
      <w:r>
        <w:rPr>
          <w:rFonts w:eastAsia="Calibri"/>
          <w:sz w:val="24"/>
          <w:szCs w:val="24"/>
        </w:rPr>
        <w:t>;</w:t>
      </w:r>
    </w:p>
    <w:p w:rsidR="00DC40CF" w:rsidRDefault="001E3CE0">
      <w:pPr>
        <w:widowControl/>
        <w:suppressAutoHyphens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повышение спортивного мастерства и квалификации спортсменов;</w:t>
      </w:r>
    </w:p>
    <w:p w:rsidR="00DC40CF" w:rsidRDefault="001E3CE0">
      <w:pPr>
        <w:widowControl/>
        <w:tabs>
          <w:tab w:val="left" w:pos="240"/>
        </w:tabs>
        <w:suppressAutoHyphens w:val="0"/>
        <w:jc w:val="both"/>
        <w:rPr>
          <w:b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-выявление сильнейших спортсменов города Рязани по спортивному ориентированию</w:t>
      </w:r>
    </w:p>
    <w:p w:rsidR="00DC40CF" w:rsidRDefault="00DC40CF">
      <w:pPr>
        <w:widowControl/>
        <w:tabs>
          <w:tab w:val="left" w:pos="240"/>
        </w:tabs>
        <w:suppressAutoHyphens w:val="0"/>
        <w:jc w:val="center"/>
        <w:rPr>
          <w:b/>
          <w:color w:val="000000"/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</w:tabs>
        <w:suppressAutoHyphens w:val="0"/>
        <w:ind w:left="0"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И СРОКИ ПРОВЕДЕНИЯ</w:t>
      </w:r>
    </w:p>
    <w:p w:rsidR="00DC40CF" w:rsidRDefault="001E3CE0">
      <w:pPr>
        <w:ind w:left="284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Соревнования проводятся 12 мая 2018 года в районе п. Солотча. Арена соревнований: </w:t>
      </w:r>
      <w:proofErr w:type="spellStart"/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.П</w:t>
      </w:r>
      <w:proofErr w:type="gramEnd"/>
      <w:r>
        <w:rPr>
          <w:color w:val="000000"/>
          <w:sz w:val="24"/>
          <w:szCs w:val="24"/>
        </w:rPr>
        <w:t>олково</w:t>
      </w:r>
      <w:proofErr w:type="spellEnd"/>
      <w:r>
        <w:rPr>
          <w:color w:val="000000"/>
          <w:sz w:val="24"/>
          <w:szCs w:val="24"/>
        </w:rPr>
        <w:t>, юго-восточная окраина. Начало соревнований в 11:00.</w:t>
      </w:r>
    </w:p>
    <w:p w:rsidR="00DC40CF" w:rsidRDefault="001E3CE0">
      <w:pPr>
        <w:tabs>
          <w:tab w:val="left" w:pos="284"/>
        </w:tabs>
        <w:ind w:firstLine="56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Спортивная дисциплина: </w:t>
      </w:r>
      <w:proofErr w:type="spellStart"/>
      <w:r>
        <w:rPr>
          <w:color w:val="000000"/>
          <w:sz w:val="24"/>
          <w:szCs w:val="24"/>
        </w:rPr>
        <w:t>велокросс-лонг</w:t>
      </w:r>
      <w:proofErr w:type="spellEnd"/>
      <w:r>
        <w:rPr>
          <w:color w:val="000000"/>
          <w:sz w:val="24"/>
          <w:szCs w:val="24"/>
        </w:rPr>
        <w:t>.  Код дисциплины по ВРВС – 0830251811Я.</w:t>
      </w:r>
    </w:p>
    <w:p w:rsidR="00DC40CF" w:rsidRDefault="00DC40CF">
      <w:pPr>
        <w:widowControl/>
        <w:tabs>
          <w:tab w:val="left" w:pos="240"/>
        </w:tabs>
        <w:suppressAutoHyphens w:val="0"/>
        <w:rPr>
          <w:b/>
          <w:color w:val="000000"/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  <w:tab w:val="left" w:pos="567"/>
        </w:tabs>
        <w:suppressAutoHyphens w:val="0"/>
        <w:ind w:left="0"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ОРГАНИЗАТОРЫ МЕРОПРИЯТИЯ</w:t>
      </w:r>
    </w:p>
    <w:p w:rsidR="00DC40CF" w:rsidRDefault="001E3CE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руководство организацией соревнований осуществляет </w:t>
      </w:r>
      <w:r>
        <w:rPr>
          <w:sz w:val="24"/>
          <w:szCs w:val="24"/>
        </w:rPr>
        <w:t xml:space="preserve">управление по физической культуре и массовому спорту администрации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Рязани </w:t>
      </w:r>
      <w:r>
        <w:rPr>
          <w:color w:val="000000"/>
          <w:sz w:val="24"/>
          <w:szCs w:val="24"/>
        </w:rPr>
        <w:t>(далее Управление).</w:t>
      </w:r>
    </w:p>
    <w:p w:rsidR="00DC40CF" w:rsidRDefault="001E3CE0">
      <w:pPr>
        <w:autoSpaceDE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Непосредственное проведение соревнований возлагается на Рязанскую областную Федерацию спортивного ориентирования (</w:t>
      </w:r>
      <w:proofErr w:type="spellStart"/>
      <w:r>
        <w:rPr>
          <w:color w:val="000000"/>
          <w:sz w:val="24"/>
          <w:szCs w:val="24"/>
        </w:rPr>
        <w:t>государственая</w:t>
      </w:r>
      <w:proofErr w:type="spellEnd"/>
      <w:r>
        <w:rPr>
          <w:color w:val="000000"/>
          <w:sz w:val="24"/>
          <w:szCs w:val="24"/>
        </w:rPr>
        <w:t xml:space="preserve"> аккредитация Общественной организации «Рязанская областная федерация спортивного ориентирования» № </w:t>
      </w:r>
      <w:r>
        <w:rPr>
          <w:color w:val="000000"/>
          <w:sz w:val="24"/>
          <w:szCs w:val="24"/>
          <w:shd w:val="clear" w:color="auto" w:fill="FFFFFF"/>
        </w:rPr>
        <w:t>083 62-02638 С)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-4"/>
          <w:sz w:val="24"/>
          <w:szCs w:val="24"/>
        </w:rPr>
        <w:t xml:space="preserve"> главную судейскую коллегию.</w:t>
      </w:r>
    </w:p>
    <w:p w:rsidR="00DC40CF" w:rsidRDefault="001E3CE0">
      <w:pPr>
        <w:tabs>
          <w:tab w:val="left" w:pos="8376"/>
        </w:tabs>
        <w:ind w:firstLine="567"/>
        <w:jc w:val="both"/>
        <w:rPr>
          <w:rFonts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Главный судья соревнований – </w:t>
      </w:r>
      <w:r>
        <w:rPr>
          <w:rFonts w:eastAsia="SimSun"/>
          <w:color w:val="000000"/>
          <w:sz w:val="24"/>
          <w:szCs w:val="24"/>
        </w:rPr>
        <w:t>Чернов Юрий Иванович</w:t>
      </w:r>
      <w:r>
        <w:rPr>
          <w:color w:val="000000"/>
          <w:sz w:val="24"/>
          <w:szCs w:val="24"/>
        </w:rPr>
        <w:t xml:space="preserve">, спортивный судья Всероссийской категории. </w:t>
      </w:r>
    </w:p>
    <w:p w:rsidR="00DC40CF" w:rsidRDefault="001E3CE0">
      <w:pPr>
        <w:tabs>
          <w:tab w:val="left" w:pos="8376"/>
        </w:tabs>
        <w:ind w:firstLine="567"/>
        <w:jc w:val="both"/>
        <w:rPr>
          <w:b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Главный секретарь – Чернова В.И., спортивный судья Всероссийской категории.</w:t>
      </w:r>
    </w:p>
    <w:p w:rsidR="00DC40CF" w:rsidRDefault="00DC40CF">
      <w:pPr>
        <w:tabs>
          <w:tab w:val="left" w:pos="83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  <w:tab w:val="left" w:pos="709"/>
        </w:tabs>
        <w:suppressAutoHyphens w:val="0"/>
        <w:ind w:left="0"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УЧАСТНИКАМ И УСЛОВИЯ ИХ ДОПУСКА</w:t>
      </w:r>
    </w:p>
    <w:p w:rsidR="00DC40CF" w:rsidRDefault="001E3CE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соревнованиях участвуют представители предприятий, организаций, спортивных клубов, центров и школ города Рязани,  области и окружающих региональных центров. </w:t>
      </w:r>
    </w:p>
    <w:p w:rsidR="00DC40CF" w:rsidRDefault="001E3CE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участию в соревнованиях допускаются все спортсмены, годные по состоянию здоровья к занятиям спортивным ориентированием, в соответствии со своими возрастными категориями и имеющие спортивный разряд по спортивному ориентированию.</w:t>
      </w:r>
    </w:p>
    <w:p w:rsidR="00DC40CF" w:rsidRDefault="001E3CE0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Возрастные категории участников: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</w:rPr>
        <w:t xml:space="preserve">МЖ 14 </w:t>
      </w:r>
      <w:r>
        <w:rPr>
          <w:color w:val="000000"/>
          <w:sz w:val="24"/>
          <w:szCs w:val="24"/>
        </w:rPr>
        <w:t>(2004-2005г.р.)</w:t>
      </w:r>
      <w:r>
        <w:rPr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МЖ 17 </w:t>
      </w:r>
      <w:r>
        <w:rPr>
          <w:color w:val="000000"/>
          <w:sz w:val="24"/>
          <w:szCs w:val="24"/>
        </w:rPr>
        <w:t>(2003-2001г.р.)</w:t>
      </w:r>
      <w:r>
        <w:rPr>
          <w:bCs/>
          <w:color w:val="000000"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МЖВ </w:t>
      </w:r>
      <w:r>
        <w:rPr>
          <w:sz w:val="24"/>
          <w:szCs w:val="24"/>
        </w:rPr>
        <w:t>(2000г.р. и старше)</w:t>
      </w:r>
      <w:r>
        <w:rPr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МЖ 35 </w:t>
      </w:r>
      <w:r>
        <w:rPr>
          <w:color w:val="000000"/>
          <w:sz w:val="24"/>
          <w:szCs w:val="24"/>
        </w:rPr>
        <w:t>(1983г.р. и  старше)</w:t>
      </w:r>
      <w:r>
        <w:rPr>
          <w:b/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МЖ 55 </w:t>
      </w:r>
      <w:r>
        <w:rPr>
          <w:color w:val="000000"/>
          <w:sz w:val="24"/>
          <w:szCs w:val="24"/>
        </w:rPr>
        <w:t>(1963г.р. и старше)</w:t>
      </w:r>
      <w:r>
        <w:rPr>
          <w:bCs/>
          <w:color w:val="000000"/>
          <w:sz w:val="24"/>
          <w:szCs w:val="24"/>
        </w:rPr>
        <w:t xml:space="preserve">,  </w:t>
      </w:r>
      <w:r w:rsidRPr="004B25D2">
        <w:rPr>
          <w:b/>
          <w:bCs/>
          <w:color w:val="000000"/>
          <w:sz w:val="24"/>
          <w:szCs w:val="24"/>
        </w:rPr>
        <w:t>МЖ-</w:t>
      </w:r>
      <w:r>
        <w:rPr>
          <w:b/>
          <w:bCs/>
          <w:color w:val="000000"/>
          <w:sz w:val="24"/>
          <w:szCs w:val="24"/>
          <w:lang w:val="en-US"/>
        </w:rPr>
        <w:t>OPEN</w:t>
      </w:r>
      <w:r w:rsidRPr="004B25D2">
        <w:rPr>
          <w:b/>
          <w:bCs/>
          <w:color w:val="000000"/>
          <w:sz w:val="24"/>
          <w:szCs w:val="24"/>
        </w:rPr>
        <w:t>-1</w:t>
      </w:r>
      <w:r w:rsidRPr="004B25D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(для всех желающих), </w:t>
      </w:r>
      <w:r>
        <w:rPr>
          <w:b/>
          <w:bCs/>
          <w:color w:val="000000"/>
          <w:sz w:val="24"/>
          <w:szCs w:val="24"/>
          <w:lang w:val="en-US"/>
        </w:rPr>
        <w:t>OPEN</w:t>
      </w:r>
      <w:r w:rsidRPr="004B25D2">
        <w:rPr>
          <w:b/>
          <w:bCs/>
          <w:color w:val="000000"/>
          <w:sz w:val="24"/>
          <w:szCs w:val="24"/>
        </w:rPr>
        <w:t xml:space="preserve"> -2</w:t>
      </w:r>
      <w:r w:rsidRPr="004B25D2">
        <w:rPr>
          <w:bCs/>
          <w:color w:val="000000"/>
          <w:sz w:val="24"/>
          <w:szCs w:val="24"/>
        </w:rPr>
        <w:t xml:space="preserve"> (</w:t>
      </w:r>
      <w:r>
        <w:rPr>
          <w:bCs/>
          <w:color w:val="000000"/>
          <w:sz w:val="24"/>
          <w:szCs w:val="24"/>
        </w:rPr>
        <w:t>родители и дети (1+1)</w:t>
      </w:r>
      <w:r w:rsidRPr="004B25D2">
        <w:rPr>
          <w:bCs/>
          <w:color w:val="000000"/>
          <w:sz w:val="24"/>
          <w:szCs w:val="24"/>
        </w:rPr>
        <w:t>.</w:t>
      </w:r>
      <w:proofErr w:type="gramEnd"/>
    </w:p>
    <w:p w:rsidR="00DC40CF" w:rsidRDefault="001E3CE0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 трассе участники 18 лет и моложе в обязательном порядке должны иметь при себе защищенный от влаги, работающий и заряженный электроэнергией мобильный телефон с записанным номером организаторов, на случай экстренной связи. Для участников 19 лет и старше наличие телефона на трассе рекомендуется.</w:t>
      </w:r>
    </w:p>
    <w:p w:rsidR="00DC40CF" w:rsidRDefault="00DC40CF">
      <w:pPr>
        <w:widowControl/>
        <w:tabs>
          <w:tab w:val="left" w:pos="240"/>
        </w:tabs>
        <w:suppressAutoHyphens w:val="0"/>
        <w:rPr>
          <w:b/>
          <w:color w:val="000000"/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</w:tabs>
        <w:suppressAutoHyphens w:val="0"/>
        <w:ind w:left="0"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ПРОГРАММА </w:t>
      </w:r>
      <w:r>
        <w:rPr>
          <w:b/>
          <w:caps/>
          <w:color w:val="000000"/>
          <w:sz w:val="24"/>
          <w:szCs w:val="24"/>
        </w:rPr>
        <w:t>соревнований</w:t>
      </w:r>
    </w:p>
    <w:p w:rsidR="00DC40CF" w:rsidRDefault="001E3CE0">
      <w:pPr>
        <w:ind w:right="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мая 2018 г. </w:t>
      </w:r>
    </w:p>
    <w:p w:rsidR="00DC40CF" w:rsidRDefault="001E3CE0">
      <w:pPr>
        <w:ind w:right="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  <w:vertAlign w:val="superscript"/>
        </w:rPr>
        <w:t xml:space="preserve">00 </w:t>
      </w:r>
      <w:r>
        <w:rPr>
          <w:color w:val="000000"/>
          <w:sz w:val="24"/>
          <w:szCs w:val="24"/>
        </w:rPr>
        <w:t>час. – 10</w:t>
      </w:r>
      <w:r w:rsidR="00026D95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час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  - 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>егистрация участников;</w:t>
      </w:r>
    </w:p>
    <w:p w:rsidR="00DC40CF" w:rsidRDefault="001E3CE0">
      <w:pPr>
        <w:ind w:right="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026D95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час. – 10</w:t>
      </w:r>
      <w:r w:rsidR="00026D95">
        <w:rPr>
          <w:color w:val="000000"/>
          <w:sz w:val="24"/>
          <w:szCs w:val="24"/>
          <w:vertAlign w:val="superscript"/>
        </w:rPr>
        <w:t>30</w:t>
      </w:r>
      <w:r>
        <w:rPr>
          <w:color w:val="000000"/>
          <w:sz w:val="24"/>
          <w:szCs w:val="24"/>
        </w:rPr>
        <w:t xml:space="preserve"> час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ткрытие соревнований;</w:t>
      </w:r>
    </w:p>
    <w:p w:rsidR="00DC40CF" w:rsidRDefault="001E3CE0">
      <w:pPr>
        <w:tabs>
          <w:tab w:val="left" w:pos="4111"/>
        </w:tabs>
        <w:ind w:right="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  <w:vertAlign w:val="superscript"/>
        </w:rPr>
        <w:t xml:space="preserve">00 </w:t>
      </w:r>
      <w:r>
        <w:rPr>
          <w:color w:val="000000"/>
          <w:sz w:val="24"/>
          <w:szCs w:val="24"/>
        </w:rPr>
        <w:t>час. – 15</w:t>
      </w:r>
      <w:r>
        <w:rPr>
          <w:color w:val="000000"/>
          <w:sz w:val="24"/>
          <w:szCs w:val="24"/>
          <w:vertAlign w:val="superscript"/>
        </w:rPr>
        <w:t xml:space="preserve">00 </w:t>
      </w:r>
      <w:r>
        <w:rPr>
          <w:color w:val="000000"/>
          <w:sz w:val="24"/>
          <w:szCs w:val="24"/>
        </w:rPr>
        <w:t>час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-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оревнования по спортивному ориентированию     на велосипедах; </w:t>
      </w:r>
    </w:p>
    <w:p w:rsidR="00DC40CF" w:rsidRDefault="001E3CE0">
      <w:pPr>
        <w:ind w:right="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  <w:vertAlign w:val="superscript"/>
        </w:rPr>
        <w:t>30</w:t>
      </w:r>
      <w:r>
        <w:rPr>
          <w:color w:val="000000"/>
          <w:sz w:val="24"/>
          <w:szCs w:val="24"/>
        </w:rPr>
        <w:t xml:space="preserve"> час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     -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одведение итогов и награждение победителей и призеров в     </w:t>
      </w:r>
    </w:p>
    <w:p w:rsidR="00DC40CF" w:rsidRDefault="001E3CE0">
      <w:pPr>
        <w:ind w:right="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возрастных </w:t>
      </w:r>
      <w:proofErr w:type="gramStart"/>
      <w:r>
        <w:rPr>
          <w:color w:val="000000"/>
          <w:sz w:val="24"/>
          <w:szCs w:val="24"/>
        </w:rPr>
        <w:t>категориях</w:t>
      </w:r>
      <w:proofErr w:type="gramEnd"/>
      <w:r>
        <w:rPr>
          <w:color w:val="000000"/>
          <w:sz w:val="24"/>
          <w:szCs w:val="24"/>
        </w:rPr>
        <w:t xml:space="preserve"> </w:t>
      </w:r>
      <w:r w:rsidR="00173AA7">
        <w:rPr>
          <w:b/>
          <w:color w:val="000000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Ж14, Ж55</w:t>
      </w:r>
      <w:r w:rsidRPr="004B25D2">
        <w:rPr>
          <w:color w:val="000000"/>
          <w:sz w:val="24"/>
          <w:szCs w:val="24"/>
        </w:rPr>
        <w:t>;</w:t>
      </w:r>
    </w:p>
    <w:p w:rsidR="00DC40CF" w:rsidRDefault="001E3CE0">
      <w:pPr>
        <w:ind w:right="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  <w:vertAlign w:val="superscript"/>
        </w:rPr>
        <w:t xml:space="preserve">00 </w:t>
      </w:r>
      <w:r>
        <w:rPr>
          <w:color w:val="000000"/>
          <w:sz w:val="24"/>
          <w:szCs w:val="24"/>
        </w:rPr>
        <w:t>час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                  -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 xml:space="preserve">одведение итогов и награждение победителей и призеров в  </w:t>
      </w:r>
    </w:p>
    <w:p w:rsidR="00DC40CF" w:rsidRDefault="001E3CE0">
      <w:pPr>
        <w:ind w:right="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возрастных </w:t>
      </w:r>
      <w:proofErr w:type="gramStart"/>
      <w:r>
        <w:rPr>
          <w:color w:val="000000"/>
          <w:sz w:val="24"/>
          <w:szCs w:val="24"/>
        </w:rPr>
        <w:t>категориях</w:t>
      </w:r>
      <w:proofErr w:type="gramEnd"/>
      <w:r>
        <w:rPr>
          <w:color w:val="000000"/>
          <w:sz w:val="24"/>
          <w:szCs w:val="24"/>
        </w:rPr>
        <w:t xml:space="preserve"> </w:t>
      </w:r>
      <w:r w:rsidR="004B25D2">
        <w:rPr>
          <w:b/>
          <w:bCs/>
          <w:color w:val="000000"/>
          <w:sz w:val="24"/>
          <w:szCs w:val="24"/>
        </w:rPr>
        <w:t xml:space="preserve"> МЖ17, МЖВ, МЖ35, М</w:t>
      </w:r>
      <w:r>
        <w:rPr>
          <w:b/>
          <w:bCs/>
          <w:color w:val="000000"/>
          <w:sz w:val="24"/>
          <w:szCs w:val="24"/>
        </w:rPr>
        <w:t>55</w:t>
      </w:r>
      <w:r w:rsidRPr="004B25D2">
        <w:rPr>
          <w:color w:val="000000"/>
          <w:sz w:val="24"/>
          <w:szCs w:val="24"/>
        </w:rPr>
        <w:t>;</w:t>
      </w:r>
    </w:p>
    <w:p w:rsidR="00DC40CF" w:rsidRDefault="001E3CE0">
      <w:pPr>
        <w:ind w:right="284"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</w:tabs>
        <w:suppressAutoHyphens w:val="0"/>
        <w:ind w:left="0"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ПОДВЕДЕНИЯ ИТОГОВ</w:t>
      </w:r>
    </w:p>
    <w:p w:rsidR="00DC40CF" w:rsidRDefault="001E3CE0">
      <w:pPr>
        <w:widowControl/>
        <w:tabs>
          <w:tab w:val="left" w:pos="240"/>
        </w:tabs>
        <w:suppressAutoHyphens w:val="0"/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Определение победителей и призёров Соревнований осуществляется в соответствии с Правилами. Используется система электронной отметки </w:t>
      </w:r>
      <w:proofErr w:type="spellStart"/>
      <w:r>
        <w:rPr>
          <w:color w:val="000000"/>
          <w:sz w:val="24"/>
          <w:szCs w:val="24"/>
          <w:lang w:val="en-US"/>
        </w:rPr>
        <w:t>SPORTident</w:t>
      </w:r>
      <w:proofErr w:type="spellEnd"/>
      <w:r>
        <w:rPr>
          <w:color w:val="000000"/>
          <w:sz w:val="24"/>
          <w:szCs w:val="24"/>
        </w:rPr>
        <w:t>. Результат участника определяется по времени прохождения дистанции.</w:t>
      </w:r>
    </w:p>
    <w:p w:rsidR="00DC40CF" w:rsidRDefault="00DC40CF">
      <w:pPr>
        <w:widowControl/>
        <w:tabs>
          <w:tab w:val="left" w:pos="240"/>
        </w:tabs>
        <w:suppressAutoHyphens w:val="0"/>
        <w:ind w:firstLine="567"/>
        <w:jc w:val="both"/>
        <w:rPr>
          <w:b/>
          <w:color w:val="000000"/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</w:tabs>
        <w:suppressAutoHyphens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НАГРАЖДЕНИЕ</w:t>
      </w:r>
    </w:p>
    <w:p w:rsidR="00DC40CF" w:rsidRDefault="001E3CE0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Участники, занявшие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 - 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место в каждой возрастной категории Соревнований награждаются медалями и грамотами Управления.</w:t>
      </w:r>
      <w:r w:rsidR="00AA430F">
        <w:rPr>
          <w:color w:val="000000"/>
          <w:sz w:val="24"/>
          <w:szCs w:val="24"/>
        </w:rPr>
        <w:t xml:space="preserve"> В открытых возрастных категориях награждение не предусмотрено.</w:t>
      </w:r>
    </w:p>
    <w:p w:rsidR="00DC40CF" w:rsidRDefault="00DC40CF">
      <w:pPr>
        <w:widowControl/>
        <w:tabs>
          <w:tab w:val="left" w:pos="240"/>
        </w:tabs>
        <w:suppressAutoHyphens w:val="0"/>
        <w:rPr>
          <w:b/>
          <w:color w:val="000000"/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</w:tabs>
        <w:suppressAutoHyphens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 УСЛОВИЯ ФИНАНСИРОВАНИЯ</w:t>
      </w:r>
    </w:p>
    <w:p w:rsidR="00DC40CF" w:rsidRDefault="001E3CE0">
      <w:pPr>
        <w:pStyle w:val="ab"/>
        <w:spacing w:after="0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Управление</w:t>
      </w:r>
      <w:r>
        <w:rPr>
          <w:sz w:val="24"/>
          <w:szCs w:val="24"/>
        </w:rPr>
        <w:t xml:space="preserve"> награждает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награждает победителей и призеров, оплачивает питание судейского и обслуживающего персонала</w:t>
      </w:r>
      <w:r>
        <w:rPr>
          <w:color w:val="000000"/>
          <w:sz w:val="24"/>
          <w:szCs w:val="24"/>
        </w:rPr>
        <w:t xml:space="preserve">). </w:t>
      </w:r>
    </w:p>
    <w:p w:rsidR="00DC40CF" w:rsidRDefault="001E3CE0">
      <w:pPr>
        <w:pStyle w:val="ab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Общественная организация «Рязанская областная Федерация спортивного ориентирования (использует </w:t>
      </w:r>
      <w:r>
        <w:rPr>
          <w:color w:val="000000"/>
          <w:sz w:val="24"/>
          <w:szCs w:val="24"/>
        </w:rPr>
        <w:t xml:space="preserve">систему электронной отметки </w:t>
      </w:r>
      <w:proofErr w:type="spellStart"/>
      <w:r>
        <w:rPr>
          <w:color w:val="000000"/>
          <w:sz w:val="24"/>
          <w:szCs w:val="24"/>
          <w:lang w:val="en-US"/>
        </w:rPr>
        <w:t>SPORTident</w:t>
      </w:r>
      <w:proofErr w:type="spellEnd"/>
      <w:r>
        <w:rPr>
          <w:color w:val="000000"/>
          <w:sz w:val="24"/>
          <w:szCs w:val="24"/>
        </w:rPr>
        <w:t>).</w:t>
      </w:r>
    </w:p>
    <w:p w:rsidR="00DC40CF" w:rsidRDefault="001E3CE0">
      <w:pPr>
        <w:pStyle w:val="ab"/>
        <w:spacing w:after="0"/>
        <w:ind w:left="0" w:firstLine="567"/>
        <w:jc w:val="both"/>
        <w:rPr>
          <w:rFonts w:cs="Times New Roman CYR"/>
          <w:b/>
          <w:iCs/>
          <w:color w:val="000000"/>
          <w:sz w:val="24"/>
          <w:szCs w:val="24"/>
        </w:rPr>
      </w:pPr>
      <w:r>
        <w:rPr>
          <w:sz w:val="24"/>
          <w:szCs w:val="24"/>
        </w:rPr>
        <w:t>Финансовые расходы, связанные со страхованием, проездом, питанием и размещением участников, обеспечиваются за счет собственных средств участников или командирующих организаций.</w:t>
      </w: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</w:tabs>
        <w:suppressAutoHyphens w:val="0"/>
        <w:ind w:left="0" w:firstLine="567"/>
        <w:jc w:val="center"/>
        <w:rPr>
          <w:rFonts w:cs="Times New Roman CYR"/>
          <w:iCs/>
          <w:color w:val="000000"/>
          <w:sz w:val="24"/>
          <w:szCs w:val="24"/>
        </w:rPr>
      </w:pPr>
      <w:r>
        <w:rPr>
          <w:rFonts w:cs="Times New Roman CYR"/>
          <w:b/>
          <w:iCs/>
          <w:color w:val="000000"/>
          <w:sz w:val="24"/>
          <w:szCs w:val="24"/>
        </w:rPr>
        <w:t>ЗАЯВКИ</w:t>
      </w:r>
    </w:p>
    <w:p w:rsidR="00DC40CF" w:rsidRPr="004B25D2" w:rsidRDefault="001E3CE0">
      <w:pPr>
        <w:widowControl/>
        <w:tabs>
          <w:tab w:val="left" w:pos="0"/>
          <w:tab w:val="left" w:pos="240"/>
        </w:tabs>
        <w:suppressAutoHyphens w:val="0"/>
        <w:ind w:firstLine="567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iCs/>
          <w:color w:val="000000"/>
          <w:sz w:val="24"/>
          <w:szCs w:val="24"/>
        </w:rPr>
        <w:t xml:space="preserve">Предварительные заявки на участие в соревнованиях с указанием персонального номера </w:t>
      </w:r>
      <w:proofErr w:type="spellStart"/>
      <w:r>
        <w:rPr>
          <w:rFonts w:cs="Times New Roman CYR"/>
          <w:iCs/>
          <w:color w:val="000000"/>
          <w:sz w:val="24"/>
          <w:szCs w:val="24"/>
        </w:rPr>
        <w:t>ЧИПа</w:t>
      </w:r>
      <w:proofErr w:type="spellEnd"/>
      <w:r>
        <w:rPr>
          <w:rFonts w:cs="Times New Roman CYR"/>
          <w:iCs/>
          <w:color w:val="000000"/>
          <w:sz w:val="24"/>
          <w:szCs w:val="24"/>
        </w:rPr>
        <w:t xml:space="preserve"> электронной системы отметки </w:t>
      </w:r>
      <w:proofErr w:type="spellStart"/>
      <w:r>
        <w:rPr>
          <w:rFonts w:cs="Times New Roman CYR"/>
          <w:iCs/>
          <w:color w:val="000000"/>
          <w:sz w:val="24"/>
          <w:szCs w:val="24"/>
          <w:lang w:val="en-US"/>
        </w:rPr>
        <w:t>SPORTident</w:t>
      </w:r>
      <w:proofErr w:type="spellEnd"/>
      <w:r w:rsidRPr="004B25D2">
        <w:rPr>
          <w:rFonts w:cs="Times New Roman CYR"/>
          <w:iCs/>
          <w:color w:val="000000"/>
          <w:sz w:val="24"/>
          <w:szCs w:val="24"/>
        </w:rPr>
        <w:t xml:space="preserve">  </w:t>
      </w:r>
      <w:r>
        <w:rPr>
          <w:rFonts w:cs="Times New Roman CYR"/>
          <w:iCs/>
          <w:color w:val="000000"/>
          <w:sz w:val="24"/>
          <w:szCs w:val="24"/>
        </w:rPr>
        <w:t xml:space="preserve">принимаются в режиме </w:t>
      </w:r>
      <w:r>
        <w:rPr>
          <w:rFonts w:cs="Times New Roman CYR"/>
          <w:iCs/>
          <w:color w:val="000000"/>
          <w:sz w:val="24"/>
          <w:szCs w:val="24"/>
          <w:lang w:val="en-US"/>
        </w:rPr>
        <w:t>on</w:t>
      </w:r>
      <w:r w:rsidRPr="004B25D2">
        <w:rPr>
          <w:rFonts w:cs="Times New Roman CYR"/>
          <w:iCs/>
          <w:color w:val="000000"/>
          <w:sz w:val="24"/>
          <w:szCs w:val="24"/>
        </w:rPr>
        <w:t>-</w:t>
      </w:r>
      <w:r>
        <w:rPr>
          <w:rFonts w:cs="Times New Roman CYR"/>
          <w:iCs/>
          <w:color w:val="000000"/>
          <w:sz w:val="24"/>
          <w:szCs w:val="24"/>
          <w:lang w:val="en-US"/>
        </w:rPr>
        <w:t>line</w:t>
      </w:r>
      <w:r w:rsidRPr="004B25D2">
        <w:rPr>
          <w:rFonts w:cs="Times New Roman CYR"/>
          <w:iCs/>
          <w:color w:val="000000"/>
          <w:sz w:val="24"/>
          <w:szCs w:val="24"/>
        </w:rPr>
        <w:t xml:space="preserve"> </w:t>
      </w:r>
      <w:r>
        <w:rPr>
          <w:rFonts w:cs="Times New Roman CYR"/>
          <w:iCs/>
          <w:color w:val="000000"/>
          <w:sz w:val="24"/>
          <w:szCs w:val="24"/>
        </w:rPr>
        <w:t xml:space="preserve">на сайте  </w:t>
      </w:r>
      <w:hyperlink r:id="rId5" w:history="1">
        <w:r>
          <w:rPr>
            <w:rStyle w:val="a3"/>
            <w:rFonts w:cs="Times New Roman CYR"/>
            <w:iCs/>
            <w:color w:val="000000"/>
            <w:sz w:val="24"/>
            <w:szCs w:val="24"/>
            <w:lang w:val="en-US"/>
          </w:rPr>
          <w:t>http</w:t>
        </w:r>
        <w:r w:rsidRPr="004B25D2">
          <w:rPr>
            <w:rStyle w:val="a3"/>
            <w:rFonts w:cs="Times New Roman CYR"/>
            <w:iCs/>
            <w:color w:val="000000"/>
            <w:sz w:val="24"/>
            <w:szCs w:val="24"/>
          </w:rPr>
          <w:t>://</w:t>
        </w:r>
        <w:proofErr w:type="spellStart"/>
        <w:r>
          <w:rPr>
            <w:rStyle w:val="a3"/>
            <w:rFonts w:cs="Times New Roman CYR"/>
            <w:iCs/>
            <w:color w:val="000000"/>
            <w:sz w:val="24"/>
            <w:szCs w:val="24"/>
            <w:lang w:val="en-US"/>
          </w:rPr>
          <w:t>orgeo</w:t>
        </w:r>
        <w:proofErr w:type="spellEnd"/>
        <w:r w:rsidRPr="004B25D2">
          <w:rPr>
            <w:rStyle w:val="a3"/>
            <w:rFonts w:cs="Times New Roman CYR"/>
            <w:iCs/>
            <w:color w:val="000000"/>
            <w:sz w:val="24"/>
            <w:szCs w:val="24"/>
          </w:rPr>
          <w:t>.</w:t>
        </w:r>
        <w:proofErr w:type="spellStart"/>
        <w:r>
          <w:rPr>
            <w:rStyle w:val="a3"/>
            <w:rFonts w:cs="Times New Roman CYR"/>
            <w:iCs/>
            <w:color w:val="000000"/>
            <w:sz w:val="24"/>
            <w:szCs w:val="24"/>
            <w:lang w:val="en-US"/>
          </w:rPr>
          <w:t>ru</w:t>
        </w:r>
        <w:proofErr w:type="spellEnd"/>
        <w:r w:rsidRPr="004B25D2">
          <w:rPr>
            <w:rStyle w:val="a3"/>
            <w:rFonts w:cs="Times New Roman CYR"/>
            <w:iCs/>
            <w:color w:val="000000"/>
            <w:sz w:val="24"/>
            <w:szCs w:val="24"/>
          </w:rPr>
          <w:t>/</w:t>
        </w:r>
        <w:r>
          <w:rPr>
            <w:rStyle w:val="a3"/>
            <w:rFonts w:cs="Times New Roman CYR"/>
            <w:iCs/>
            <w:color w:val="000000"/>
            <w:sz w:val="24"/>
            <w:szCs w:val="24"/>
            <w:lang w:val="en-US"/>
          </w:rPr>
          <w:t>event</w:t>
        </w:r>
      </w:hyperlink>
      <w:r w:rsidRPr="004B25D2">
        <w:rPr>
          <w:rFonts w:cs="Times New Roman CYR"/>
          <w:iCs/>
          <w:color w:val="000000"/>
          <w:sz w:val="24"/>
          <w:szCs w:val="24"/>
        </w:rPr>
        <w:t xml:space="preserve">. </w:t>
      </w:r>
      <w:r>
        <w:rPr>
          <w:rFonts w:cs="Times New Roman CYR"/>
          <w:iCs/>
          <w:color w:val="000000"/>
          <w:sz w:val="24"/>
          <w:szCs w:val="24"/>
        </w:rPr>
        <w:t xml:space="preserve">или по телефону +7 960 569 21-86 </w:t>
      </w:r>
      <w:r>
        <w:rPr>
          <w:rFonts w:cs="Times New Roman CYR"/>
          <w:b/>
          <w:bCs/>
          <w:iCs/>
          <w:color w:val="000000"/>
          <w:sz w:val="24"/>
          <w:szCs w:val="24"/>
        </w:rPr>
        <w:t>до 23:00 час 09 мая 2018 г.</w:t>
      </w:r>
      <w:r>
        <w:rPr>
          <w:rFonts w:cs="Times New Roman CYR"/>
          <w:iCs/>
          <w:color w:val="000000"/>
          <w:sz w:val="24"/>
          <w:szCs w:val="24"/>
        </w:rPr>
        <w:t xml:space="preserve"> главным секретарем соревнований Черновой Валентиной Ивановной.</w:t>
      </w:r>
    </w:p>
    <w:p w:rsidR="00DC40CF" w:rsidRDefault="001E3CE0">
      <w:pPr>
        <w:pStyle w:val="a7"/>
        <w:spacing w:after="0"/>
        <w:ind w:firstLine="567"/>
        <w:jc w:val="both"/>
        <w:rPr>
          <w:rFonts w:cs="Times New Roman CYR"/>
          <w:color w:val="000000"/>
          <w:sz w:val="24"/>
          <w:szCs w:val="24"/>
        </w:rPr>
      </w:pPr>
      <w:r w:rsidRPr="004B25D2">
        <w:rPr>
          <w:rFonts w:cs="Times New Roman CYR"/>
          <w:color w:val="000000"/>
          <w:sz w:val="24"/>
          <w:szCs w:val="24"/>
        </w:rPr>
        <w:t xml:space="preserve">  </w:t>
      </w:r>
      <w:r>
        <w:rPr>
          <w:rFonts w:cs="Times New Roman CYR"/>
          <w:color w:val="000000"/>
          <w:sz w:val="24"/>
          <w:szCs w:val="24"/>
        </w:rPr>
        <w:t xml:space="preserve">Информация о соревнованиях и схема проезда автотранспортом размещена на сайте </w:t>
      </w:r>
      <w:hyperlink r:id="rId6" w:history="1">
        <w:r>
          <w:rPr>
            <w:rStyle w:val="a3"/>
            <w:rFonts w:cs="Times New Roman CYR"/>
            <w:color w:val="000000"/>
            <w:sz w:val="24"/>
            <w:szCs w:val="24"/>
            <w:lang w:val="en-US"/>
          </w:rPr>
          <w:t>http</w:t>
        </w:r>
        <w:r w:rsidRPr="004B25D2">
          <w:rPr>
            <w:rStyle w:val="a3"/>
            <w:rFonts w:cs="Times New Roman CYR"/>
            <w:color w:val="000000"/>
            <w:sz w:val="24"/>
            <w:szCs w:val="24"/>
          </w:rPr>
          <w:t>://</w:t>
        </w:r>
        <w:proofErr w:type="spellStart"/>
        <w:r>
          <w:rPr>
            <w:rStyle w:val="a3"/>
            <w:rFonts w:cs="Times New Roman CYR"/>
            <w:color w:val="000000"/>
            <w:sz w:val="24"/>
            <w:szCs w:val="24"/>
            <w:lang w:val="en-US"/>
          </w:rPr>
          <w:t>orgeo</w:t>
        </w:r>
        <w:proofErr w:type="spellEnd"/>
        <w:r w:rsidRPr="004B25D2">
          <w:rPr>
            <w:rStyle w:val="a3"/>
            <w:rFonts w:cs="Times New Roman CYR"/>
            <w:color w:val="000000"/>
            <w:sz w:val="24"/>
            <w:szCs w:val="24"/>
          </w:rPr>
          <w:t>.</w:t>
        </w:r>
        <w:proofErr w:type="spellStart"/>
        <w:r>
          <w:rPr>
            <w:rStyle w:val="a3"/>
            <w:rFonts w:cs="Times New Roman CYR"/>
            <w:color w:val="000000"/>
            <w:sz w:val="24"/>
            <w:szCs w:val="24"/>
            <w:lang w:val="en-US"/>
          </w:rPr>
          <w:t>ru</w:t>
        </w:r>
        <w:proofErr w:type="spellEnd"/>
        <w:r w:rsidRPr="004B25D2">
          <w:rPr>
            <w:rStyle w:val="a3"/>
            <w:rFonts w:cs="Times New Roman CYR"/>
            <w:color w:val="000000"/>
            <w:sz w:val="24"/>
            <w:szCs w:val="24"/>
          </w:rPr>
          <w:t>/</w:t>
        </w:r>
        <w:r>
          <w:rPr>
            <w:rStyle w:val="a3"/>
            <w:rFonts w:cs="Times New Roman CYR"/>
            <w:color w:val="000000"/>
            <w:sz w:val="24"/>
            <w:szCs w:val="24"/>
            <w:lang w:val="en-US"/>
          </w:rPr>
          <w:t>event</w:t>
        </w:r>
      </w:hyperlink>
      <w:r w:rsidRPr="004B25D2">
        <w:rPr>
          <w:rFonts w:cs="Times New Roman CYR"/>
          <w:color w:val="000000"/>
          <w:sz w:val="24"/>
          <w:szCs w:val="24"/>
        </w:rPr>
        <w:t xml:space="preserve">. </w:t>
      </w:r>
    </w:p>
    <w:p w:rsidR="00DC40CF" w:rsidRDefault="001E3CE0">
      <w:pPr>
        <w:pStyle w:val="a7"/>
        <w:spacing w:after="0"/>
        <w:ind w:firstLine="567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Заявки после 23.00 час 09 мая 2018 г. принимаются только при наличии технической возможности у организаторов.</w:t>
      </w:r>
    </w:p>
    <w:p w:rsidR="00DC40CF" w:rsidRDefault="001E3CE0">
      <w:pPr>
        <w:pStyle w:val="a7"/>
        <w:spacing w:after="0"/>
        <w:ind w:firstLine="567"/>
        <w:jc w:val="both"/>
        <w:rPr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Комиссия по допуску участников будет работать 12 мая 2018 года с 9:00 до 10:30 на временной арене Соревнований.</w:t>
      </w:r>
    </w:p>
    <w:p w:rsidR="00DC40CF" w:rsidRDefault="001E3CE0">
      <w:pPr>
        <w:spacing w:line="234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 регистрации участников </w:t>
      </w:r>
      <w:r w:rsidR="00173AA7">
        <w:rPr>
          <w:color w:val="000000"/>
          <w:sz w:val="24"/>
          <w:szCs w:val="24"/>
        </w:rPr>
        <w:t xml:space="preserve">предъявляются </w:t>
      </w:r>
      <w:r>
        <w:rPr>
          <w:color w:val="000000"/>
          <w:sz w:val="24"/>
          <w:szCs w:val="24"/>
        </w:rPr>
        <w:t xml:space="preserve">следующие документы: </w:t>
      </w:r>
    </w:p>
    <w:p w:rsidR="00DC40CF" w:rsidRDefault="001E3CE0">
      <w:pPr>
        <w:spacing w:line="234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официальная заявка; </w:t>
      </w:r>
    </w:p>
    <w:p w:rsidR="00DC40CF" w:rsidRDefault="001E3CE0">
      <w:pPr>
        <w:spacing w:line="234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паспорт гражданина Российской Федерации, а для лиц моложе 14 лет свидетельство о рождении; </w:t>
      </w:r>
    </w:p>
    <w:p w:rsidR="00DC40CF" w:rsidRDefault="001E3CE0">
      <w:pPr>
        <w:spacing w:line="234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зачетная классификационная книжка с подтверждением выполнения требований и норм соответствующего спортивного разряда или выполнения требований и </w:t>
      </w:r>
      <w:proofErr w:type="gramStart"/>
      <w:r>
        <w:rPr>
          <w:color w:val="000000"/>
          <w:sz w:val="24"/>
          <w:szCs w:val="24"/>
        </w:rPr>
        <w:t>норм</w:t>
      </w:r>
      <w:proofErr w:type="gramEnd"/>
      <w:r>
        <w:rPr>
          <w:color w:val="000000"/>
          <w:sz w:val="24"/>
          <w:szCs w:val="24"/>
        </w:rPr>
        <w:t xml:space="preserve"> соответствующих спортивному званию за последние два года;</w:t>
      </w:r>
    </w:p>
    <w:p w:rsidR="00DC40CF" w:rsidRDefault="001E3CE0">
      <w:pPr>
        <w:spacing w:line="23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полис обязательного медицинского страхования; </w:t>
      </w:r>
    </w:p>
    <w:p w:rsidR="00DC40CF" w:rsidRDefault="001E3CE0">
      <w:pPr>
        <w:spacing w:line="234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полис страхования жизни и здоровья от несчастных случаев; </w:t>
      </w:r>
    </w:p>
    <w:p w:rsidR="00DC40CF" w:rsidRDefault="001E3CE0">
      <w:pPr>
        <w:spacing w:line="234" w:lineRule="atLeast"/>
        <w:ind w:firstLine="709"/>
        <w:jc w:val="both"/>
        <w:rPr>
          <w:rFonts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медицинская справка для допуска на данные соревнования, если в официальной заявке на данного спортсмена отсутствует допуск врача. </w:t>
      </w:r>
    </w:p>
    <w:p w:rsidR="00DC40CF" w:rsidRDefault="001E3CE0">
      <w:pPr>
        <w:shd w:val="clear" w:color="auto" w:fill="FFFFFF"/>
        <w:ind w:firstLine="567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Комиссия по допуску участников контролирует правильность заполнения заявки и подлинность документов регистрирующихся участников.</w:t>
      </w:r>
    </w:p>
    <w:p w:rsidR="00DC40CF" w:rsidRDefault="001E3CE0">
      <w:pPr>
        <w:shd w:val="clear" w:color="auto" w:fill="FFFFFF"/>
        <w:ind w:left="-142" w:firstLine="567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При прохождении комиссии каждый участник соревнований для отметки контрольных пунктов получает электронный чип или регистрирует свой. </w:t>
      </w:r>
    </w:p>
    <w:p w:rsidR="00DC40CF" w:rsidRDefault="001E3CE0">
      <w:pPr>
        <w:shd w:val="clear" w:color="auto" w:fill="FFFFFF"/>
        <w:ind w:firstLine="567"/>
        <w:jc w:val="both"/>
        <w:rPr>
          <w:rFonts w:cs="Times New Roman CYR"/>
          <w:b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В случае потери электронного чипа участник возвращает его стоимость.</w:t>
      </w:r>
    </w:p>
    <w:p w:rsidR="00DC40CF" w:rsidRDefault="001E3CE0">
      <w:pPr>
        <w:shd w:val="clear" w:color="auto" w:fill="FFFFFF"/>
        <w:ind w:firstLine="567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b/>
          <w:color w:val="000000"/>
          <w:sz w:val="24"/>
          <w:szCs w:val="24"/>
        </w:rPr>
        <w:t>Участники соревнований, без предварительной заявки, к соревнованиям не допускаются.</w:t>
      </w:r>
    </w:p>
    <w:p w:rsidR="00DC40CF" w:rsidRDefault="00DC40CF">
      <w:pPr>
        <w:shd w:val="clear" w:color="auto" w:fill="FFFFFF"/>
        <w:ind w:firstLine="567"/>
        <w:jc w:val="both"/>
        <w:rPr>
          <w:rFonts w:cs="Times New Roman CYR"/>
          <w:color w:val="000000"/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</w:tabs>
        <w:suppressAutoHyphens w:val="0"/>
        <w:ind w:left="0" w:firstLine="567"/>
        <w:jc w:val="center"/>
        <w:rPr>
          <w:color w:val="000000"/>
          <w:sz w:val="24"/>
          <w:szCs w:val="24"/>
        </w:rPr>
      </w:pPr>
      <w:r>
        <w:rPr>
          <w:rFonts w:cs="Times New Roman CYR"/>
          <w:b/>
          <w:caps/>
          <w:sz w:val="24"/>
          <w:szCs w:val="24"/>
        </w:rPr>
        <w:t>Обеспечение безопасности участников и зрителей</w:t>
      </w:r>
    </w:p>
    <w:p w:rsidR="00DC40CF" w:rsidRDefault="001E3C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№353, а также требованиям Правил.</w:t>
      </w:r>
    </w:p>
    <w:p w:rsidR="00DC40CF" w:rsidRDefault="001E3CE0">
      <w:pPr>
        <w:widowControl/>
        <w:tabs>
          <w:tab w:val="left" w:pos="240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Оказание медицинской помощи, а также допуск участников осуществляется в соответствии с приказом Министерства здравоохранения Российской Федерации от 01.03.2016 № 134 </w:t>
      </w:r>
      <w:proofErr w:type="spellStart"/>
      <w:r>
        <w:rPr>
          <w:color w:val="000000"/>
          <w:sz w:val="24"/>
          <w:szCs w:val="24"/>
        </w:rPr>
        <w:t>н</w:t>
      </w:r>
      <w:proofErr w:type="spellEnd"/>
      <w:r>
        <w:rPr>
          <w:color w:val="000000"/>
          <w:sz w:val="24"/>
          <w:szCs w:val="24"/>
        </w:rP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>
        <w:rPr>
          <w:color w:val="000000"/>
          <w:sz w:val="24"/>
          <w:szCs w:val="24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</w:t>
      </w:r>
    </w:p>
    <w:p w:rsidR="00DC40CF" w:rsidRDefault="00DC40CF">
      <w:pPr>
        <w:widowControl/>
        <w:tabs>
          <w:tab w:val="left" w:pos="240"/>
        </w:tabs>
        <w:suppressAutoHyphens w:val="0"/>
        <w:ind w:firstLine="709"/>
        <w:jc w:val="both"/>
        <w:rPr>
          <w:color w:val="000000"/>
          <w:sz w:val="24"/>
          <w:szCs w:val="24"/>
        </w:rPr>
      </w:pPr>
    </w:p>
    <w:p w:rsidR="00DC40CF" w:rsidRDefault="001E3CE0">
      <w:pPr>
        <w:widowControl/>
        <w:numPr>
          <w:ilvl w:val="0"/>
          <w:numId w:val="1"/>
        </w:numPr>
        <w:tabs>
          <w:tab w:val="left" w:pos="0"/>
          <w:tab w:val="left" w:pos="240"/>
        </w:tabs>
        <w:suppressAutoHyphens w:val="0"/>
        <w:ind w:left="0" w:firstLine="567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b/>
          <w:caps/>
          <w:sz w:val="24"/>
          <w:szCs w:val="24"/>
        </w:rPr>
        <w:t>Предотвращение противоправного влияния на результаты официального спортивного соревнования</w:t>
      </w:r>
    </w:p>
    <w:p w:rsidR="00DC40CF" w:rsidRDefault="001E3CE0">
      <w:pPr>
        <w:pStyle w:val="ac"/>
        <w:shd w:val="clear" w:color="auto" w:fill="FFFFFF"/>
        <w:ind w:left="0" w:firstLine="567"/>
        <w:jc w:val="both"/>
        <w:rPr>
          <w:rFonts w:cs="Times New Roman CYR"/>
        </w:rPr>
      </w:pPr>
      <w:r>
        <w:rPr>
          <w:rFonts w:cs="Times New Roman CYR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DC40CF" w:rsidRDefault="001E3CE0">
      <w:pPr>
        <w:pStyle w:val="ac"/>
        <w:shd w:val="clear" w:color="auto" w:fill="FFFFFF"/>
        <w:ind w:left="0" w:firstLine="567"/>
        <w:jc w:val="both"/>
        <w:rPr>
          <w:rFonts w:cs="Times New Roman CYR"/>
        </w:rPr>
      </w:pPr>
      <w:r>
        <w:rPr>
          <w:rFonts w:cs="Times New Roman CYR"/>
        </w:rPr>
        <w:t xml:space="preserve"> для спортсменов: </w:t>
      </w:r>
    </w:p>
    <w:p w:rsidR="00DC40CF" w:rsidRDefault="001E3CE0">
      <w:pPr>
        <w:pStyle w:val="ac"/>
        <w:shd w:val="clear" w:color="auto" w:fill="FFFFFF"/>
        <w:ind w:left="0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</w:rPr>
        <w:t xml:space="preserve">      -на соревнования по виду или видам спорта, по которым они участвуют в соответствующих официальных спортивных соревнованиях;</w:t>
      </w:r>
    </w:p>
    <w:p w:rsidR="00DC40CF" w:rsidRDefault="001E3CE0">
      <w:pPr>
        <w:pStyle w:val="ac"/>
        <w:shd w:val="clear" w:color="auto" w:fill="FFFFFF"/>
        <w:ind w:left="0"/>
        <w:jc w:val="both"/>
        <w:rPr>
          <w:rFonts w:cs="Times New Roman CYR"/>
        </w:rPr>
      </w:pPr>
      <w:r>
        <w:rPr>
          <w:rFonts w:cs="Times New Roman CYR"/>
          <w:sz w:val="28"/>
          <w:szCs w:val="28"/>
        </w:rPr>
        <w:t xml:space="preserve">         </w:t>
      </w:r>
      <w:r>
        <w:rPr>
          <w:rFonts w:cs="Times New Roman CYR"/>
        </w:rPr>
        <w:t xml:space="preserve">для спортивных судей: </w:t>
      </w:r>
    </w:p>
    <w:p w:rsidR="00DC40CF" w:rsidRDefault="001E3CE0">
      <w:pPr>
        <w:pStyle w:val="ac"/>
        <w:shd w:val="clear" w:color="auto" w:fill="FFFFFF"/>
        <w:ind w:left="0" w:firstLine="567"/>
        <w:jc w:val="both"/>
        <w:rPr>
          <w:rFonts w:cs="Times New Roman CYR"/>
        </w:rPr>
      </w:pPr>
      <w:r>
        <w:rPr>
          <w:rFonts w:cs="Times New Roman CYR"/>
        </w:rPr>
        <w:t>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DC40CF" w:rsidRDefault="001E3CE0">
      <w:pPr>
        <w:pStyle w:val="ac"/>
        <w:shd w:val="clear" w:color="auto" w:fill="FFFFFF"/>
        <w:ind w:left="0"/>
        <w:jc w:val="both"/>
        <w:rPr>
          <w:rFonts w:cs="Times New Roman CYR"/>
        </w:rPr>
      </w:pPr>
      <w:r>
        <w:rPr>
          <w:rFonts w:cs="Times New Roman CYR"/>
        </w:rPr>
        <w:t xml:space="preserve">           для тренеров:</w:t>
      </w:r>
    </w:p>
    <w:p w:rsidR="00DC40CF" w:rsidRDefault="001E3CE0">
      <w:pPr>
        <w:pStyle w:val="ac"/>
        <w:shd w:val="clear" w:color="auto" w:fill="FFFFFF"/>
        <w:ind w:left="0" w:firstLine="567"/>
        <w:jc w:val="both"/>
        <w:rPr>
          <w:rFonts w:cs="Times New Roman CYR"/>
        </w:rPr>
      </w:pPr>
      <w:r>
        <w:rPr>
          <w:rFonts w:cs="Times New Roman CYR"/>
        </w:rPr>
        <w:t>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DC40CF" w:rsidRDefault="001E3CE0">
      <w:pPr>
        <w:pStyle w:val="ac"/>
        <w:shd w:val="clear" w:color="auto" w:fill="FFFFFF"/>
        <w:jc w:val="both"/>
        <w:rPr>
          <w:rFonts w:cs="Times New Roman CYR"/>
        </w:rPr>
      </w:pPr>
      <w:r>
        <w:rPr>
          <w:rFonts w:cs="Times New Roman CYR"/>
        </w:rPr>
        <w:t>для руководителей спортивных команд:</w:t>
      </w:r>
    </w:p>
    <w:p w:rsidR="00DC40CF" w:rsidRDefault="001E3CE0">
      <w:pPr>
        <w:pStyle w:val="ac"/>
        <w:shd w:val="clear" w:color="auto" w:fill="FFFFFF"/>
        <w:ind w:left="0" w:firstLine="567"/>
        <w:jc w:val="both"/>
        <w:rPr>
          <w:rFonts w:cs="Times New Roman CYR"/>
        </w:rPr>
      </w:pPr>
      <w:r>
        <w:rPr>
          <w:rFonts w:cs="Times New Roman CYR"/>
        </w:rPr>
        <w:t>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DC40CF" w:rsidRDefault="001E3CE0">
      <w:pPr>
        <w:pStyle w:val="ac"/>
        <w:shd w:val="clear" w:color="auto" w:fill="FFFFFF"/>
        <w:jc w:val="both"/>
        <w:rPr>
          <w:rFonts w:cs="Times New Roman CYR"/>
        </w:rPr>
      </w:pPr>
      <w:r>
        <w:rPr>
          <w:rFonts w:cs="Times New Roman CYR"/>
        </w:rPr>
        <w:t>для других участников соревнований:</w:t>
      </w:r>
    </w:p>
    <w:p w:rsidR="00DC40CF" w:rsidRDefault="001E3CE0">
      <w:pPr>
        <w:pStyle w:val="ac"/>
        <w:shd w:val="clear" w:color="auto" w:fill="FFFFFF"/>
        <w:ind w:left="0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DC40CF" w:rsidRDefault="001E3CE0">
      <w:pPr>
        <w:pStyle w:val="ac"/>
        <w:shd w:val="clear" w:color="auto" w:fill="FFFFFF"/>
        <w:ind w:left="0" w:firstLine="567"/>
        <w:jc w:val="both"/>
        <w:rPr>
          <w:rFonts w:cs="Times New Roman CYR"/>
          <w:color w:val="000000"/>
        </w:rPr>
      </w:pPr>
      <w:r>
        <w:rPr>
          <w:rFonts w:cs="Times New Roman CYR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DC40CF" w:rsidRDefault="001E3CE0">
      <w:pPr>
        <w:shd w:val="clear" w:color="auto" w:fill="FFFFFF"/>
        <w:ind w:left="-142" w:firstLine="851"/>
        <w:jc w:val="right"/>
        <w:rPr>
          <w:rFonts w:cs="Times New Roman CYR"/>
          <w:b/>
          <w:caps/>
          <w:color w:val="000000"/>
          <w:spacing w:val="-6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 </w:t>
      </w:r>
    </w:p>
    <w:p w:rsidR="001E3CE0" w:rsidRDefault="001E3CE0">
      <w:pPr>
        <w:shd w:val="clear" w:color="auto" w:fill="FFFFFF"/>
        <w:jc w:val="center"/>
      </w:pPr>
      <w:r>
        <w:rPr>
          <w:rFonts w:cs="Times New Roman CYR"/>
          <w:b/>
          <w:caps/>
          <w:color w:val="000000"/>
          <w:spacing w:val="-6"/>
          <w:sz w:val="24"/>
          <w:szCs w:val="24"/>
        </w:rPr>
        <w:t>Данное положение является вызовом на соревнования</w:t>
      </w:r>
      <w:r>
        <w:rPr>
          <w:rFonts w:cs="Times New Roman CYR"/>
          <w:caps/>
          <w:color w:val="000000"/>
          <w:spacing w:val="-6"/>
          <w:sz w:val="24"/>
          <w:szCs w:val="24"/>
        </w:rPr>
        <w:t>.</w:t>
      </w:r>
    </w:p>
    <w:sectPr w:rsidR="001E3CE0" w:rsidSect="00DC40CF">
      <w:pgSz w:w="11906" w:h="16838"/>
      <w:pgMar w:top="851" w:right="794" w:bottom="851" w:left="1247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caps/>
        <w:color w:val="000000"/>
        <w:spacing w:val="-6"/>
        <w:kern w:val="1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B25D2"/>
    <w:rsid w:val="00026D95"/>
    <w:rsid w:val="00173AA7"/>
    <w:rsid w:val="001E3CE0"/>
    <w:rsid w:val="004243E6"/>
    <w:rsid w:val="004600A1"/>
    <w:rsid w:val="0046246A"/>
    <w:rsid w:val="004B25D2"/>
    <w:rsid w:val="005007D2"/>
    <w:rsid w:val="00902D72"/>
    <w:rsid w:val="00AA430F"/>
    <w:rsid w:val="00DC40CF"/>
    <w:rsid w:val="00FE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CF"/>
    <w:pPr>
      <w:widowControl w:val="0"/>
      <w:suppressAutoHyphens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40CF"/>
    <w:rPr>
      <w:b/>
      <w:caps/>
      <w:color w:val="000000"/>
      <w:spacing w:val="-6"/>
      <w:kern w:val="1"/>
      <w:sz w:val="28"/>
      <w:szCs w:val="28"/>
    </w:rPr>
  </w:style>
  <w:style w:type="character" w:customStyle="1" w:styleId="WW8Num2z0">
    <w:name w:val="WW8Num2z0"/>
    <w:rsid w:val="00DC40CF"/>
    <w:rPr>
      <w:rFonts w:ascii="Symbol" w:hAnsi="Symbol" w:cs="Symbol" w:hint="default"/>
    </w:rPr>
  </w:style>
  <w:style w:type="character" w:customStyle="1" w:styleId="WW8Num2z1">
    <w:name w:val="WW8Num2z1"/>
    <w:rsid w:val="00DC40CF"/>
    <w:rPr>
      <w:rFonts w:ascii="Courier New" w:hAnsi="Courier New" w:cs="Courier New" w:hint="default"/>
    </w:rPr>
  </w:style>
  <w:style w:type="character" w:customStyle="1" w:styleId="WW8Num2z2">
    <w:name w:val="WW8Num2z2"/>
    <w:rsid w:val="00DC40CF"/>
  </w:style>
  <w:style w:type="character" w:customStyle="1" w:styleId="WW8Num2z3">
    <w:name w:val="WW8Num2z3"/>
    <w:rsid w:val="00DC40CF"/>
  </w:style>
  <w:style w:type="character" w:customStyle="1" w:styleId="WW8Num2z4">
    <w:name w:val="WW8Num2z4"/>
    <w:rsid w:val="00DC40CF"/>
  </w:style>
  <w:style w:type="character" w:customStyle="1" w:styleId="WW8Num2z5">
    <w:name w:val="WW8Num2z5"/>
    <w:rsid w:val="00DC40CF"/>
  </w:style>
  <w:style w:type="character" w:customStyle="1" w:styleId="WW8Num2z6">
    <w:name w:val="WW8Num2z6"/>
    <w:rsid w:val="00DC40CF"/>
  </w:style>
  <w:style w:type="character" w:customStyle="1" w:styleId="WW8Num2z7">
    <w:name w:val="WW8Num2z7"/>
    <w:rsid w:val="00DC40CF"/>
  </w:style>
  <w:style w:type="character" w:customStyle="1" w:styleId="WW8Num2z8">
    <w:name w:val="WW8Num2z8"/>
    <w:rsid w:val="00DC40CF"/>
  </w:style>
  <w:style w:type="character" w:customStyle="1" w:styleId="WW8Num1z1">
    <w:name w:val="WW8Num1z1"/>
    <w:rsid w:val="00DC40CF"/>
  </w:style>
  <w:style w:type="character" w:customStyle="1" w:styleId="WW8Num1z2">
    <w:name w:val="WW8Num1z2"/>
    <w:rsid w:val="00DC40CF"/>
  </w:style>
  <w:style w:type="character" w:customStyle="1" w:styleId="WW8Num1z3">
    <w:name w:val="WW8Num1z3"/>
    <w:rsid w:val="00DC40CF"/>
  </w:style>
  <w:style w:type="character" w:customStyle="1" w:styleId="WW8Num1z4">
    <w:name w:val="WW8Num1z4"/>
    <w:rsid w:val="00DC40CF"/>
  </w:style>
  <w:style w:type="character" w:customStyle="1" w:styleId="WW8Num1z5">
    <w:name w:val="WW8Num1z5"/>
    <w:rsid w:val="00DC40CF"/>
  </w:style>
  <w:style w:type="character" w:customStyle="1" w:styleId="WW8Num1z6">
    <w:name w:val="WW8Num1z6"/>
    <w:rsid w:val="00DC40CF"/>
  </w:style>
  <w:style w:type="character" w:customStyle="1" w:styleId="WW8Num1z7">
    <w:name w:val="WW8Num1z7"/>
    <w:rsid w:val="00DC40CF"/>
  </w:style>
  <w:style w:type="character" w:customStyle="1" w:styleId="WW8Num1z8">
    <w:name w:val="WW8Num1z8"/>
    <w:rsid w:val="00DC40CF"/>
  </w:style>
  <w:style w:type="character" w:customStyle="1" w:styleId="WW8Num3z0">
    <w:name w:val="WW8Num3z0"/>
    <w:rsid w:val="00DC40CF"/>
  </w:style>
  <w:style w:type="character" w:customStyle="1" w:styleId="WW8Num3z1">
    <w:name w:val="WW8Num3z1"/>
    <w:rsid w:val="00DC40CF"/>
  </w:style>
  <w:style w:type="character" w:customStyle="1" w:styleId="WW8Num3z2">
    <w:name w:val="WW8Num3z2"/>
    <w:rsid w:val="00DC40CF"/>
  </w:style>
  <w:style w:type="character" w:customStyle="1" w:styleId="WW8Num3z3">
    <w:name w:val="WW8Num3z3"/>
    <w:rsid w:val="00DC40CF"/>
  </w:style>
  <w:style w:type="character" w:customStyle="1" w:styleId="WW8Num3z4">
    <w:name w:val="WW8Num3z4"/>
    <w:rsid w:val="00DC40CF"/>
  </w:style>
  <w:style w:type="character" w:customStyle="1" w:styleId="WW8Num3z5">
    <w:name w:val="WW8Num3z5"/>
    <w:rsid w:val="00DC40CF"/>
  </w:style>
  <w:style w:type="character" w:customStyle="1" w:styleId="WW8Num3z6">
    <w:name w:val="WW8Num3z6"/>
    <w:rsid w:val="00DC40CF"/>
  </w:style>
  <w:style w:type="character" w:customStyle="1" w:styleId="WW8Num3z7">
    <w:name w:val="WW8Num3z7"/>
    <w:rsid w:val="00DC40CF"/>
  </w:style>
  <w:style w:type="character" w:customStyle="1" w:styleId="WW8Num3z8">
    <w:name w:val="WW8Num3z8"/>
    <w:rsid w:val="00DC40CF"/>
  </w:style>
  <w:style w:type="character" w:customStyle="1" w:styleId="WW8Num4z0">
    <w:name w:val="WW8Num4z0"/>
    <w:rsid w:val="00DC40CF"/>
    <w:rPr>
      <w:rFonts w:ascii="Symbol" w:hAnsi="Symbol" w:cs="Symbol"/>
    </w:rPr>
  </w:style>
  <w:style w:type="character" w:customStyle="1" w:styleId="WW8Num4z1">
    <w:name w:val="WW8Num4z1"/>
    <w:rsid w:val="00DC40CF"/>
    <w:rPr>
      <w:rFonts w:ascii="Courier New" w:hAnsi="Courier New" w:cs="Courier New"/>
    </w:rPr>
  </w:style>
  <w:style w:type="character" w:customStyle="1" w:styleId="WW8Num4z2">
    <w:name w:val="WW8Num4z2"/>
    <w:rsid w:val="00DC40CF"/>
    <w:rPr>
      <w:rFonts w:ascii="Wingdings" w:hAnsi="Wingdings" w:cs="Wingdings"/>
    </w:rPr>
  </w:style>
  <w:style w:type="character" w:customStyle="1" w:styleId="WW8Num5z0">
    <w:name w:val="WW8Num5z0"/>
    <w:rsid w:val="00DC40CF"/>
  </w:style>
  <w:style w:type="character" w:customStyle="1" w:styleId="WW8Num5z1">
    <w:name w:val="WW8Num5z1"/>
    <w:rsid w:val="00DC40CF"/>
  </w:style>
  <w:style w:type="character" w:customStyle="1" w:styleId="WW8Num5z2">
    <w:name w:val="WW8Num5z2"/>
    <w:rsid w:val="00DC40CF"/>
  </w:style>
  <w:style w:type="character" w:customStyle="1" w:styleId="WW8Num5z3">
    <w:name w:val="WW8Num5z3"/>
    <w:rsid w:val="00DC40CF"/>
  </w:style>
  <w:style w:type="character" w:customStyle="1" w:styleId="WW8Num5z4">
    <w:name w:val="WW8Num5z4"/>
    <w:rsid w:val="00DC40CF"/>
  </w:style>
  <w:style w:type="character" w:customStyle="1" w:styleId="WW8Num5z5">
    <w:name w:val="WW8Num5z5"/>
    <w:rsid w:val="00DC40CF"/>
  </w:style>
  <w:style w:type="character" w:customStyle="1" w:styleId="WW8Num5z6">
    <w:name w:val="WW8Num5z6"/>
    <w:rsid w:val="00DC40CF"/>
  </w:style>
  <w:style w:type="character" w:customStyle="1" w:styleId="WW8Num5z7">
    <w:name w:val="WW8Num5z7"/>
    <w:rsid w:val="00DC40CF"/>
  </w:style>
  <w:style w:type="character" w:customStyle="1" w:styleId="WW8Num5z8">
    <w:name w:val="WW8Num5z8"/>
    <w:rsid w:val="00DC40CF"/>
  </w:style>
  <w:style w:type="character" w:customStyle="1" w:styleId="WW8Num6z0">
    <w:name w:val="WW8Num6z0"/>
    <w:rsid w:val="00DC40CF"/>
  </w:style>
  <w:style w:type="character" w:customStyle="1" w:styleId="WW8Num6z1">
    <w:name w:val="WW8Num6z1"/>
    <w:rsid w:val="00DC40CF"/>
  </w:style>
  <w:style w:type="character" w:customStyle="1" w:styleId="WW8Num6z2">
    <w:name w:val="WW8Num6z2"/>
    <w:rsid w:val="00DC40CF"/>
  </w:style>
  <w:style w:type="character" w:customStyle="1" w:styleId="WW8Num6z3">
    <w:name w:val="WW8Num6z3"/>
    <w:rsid w:val="00DC40CF"/>
  </w:style>
  <w:style w:type="character" w:customStyle="1" w:styleId="WW8Num6z4">
    <w:name w:val="WW8Num6z4"/>
    <w:rsid w:val="00DC40CF"/>
  </w:style>
  <w:style w:type="character" w:customStyle="1" w:styleId="WW8Num6z5">
    <w:name w:val="WW8Num6z5"/>
    <w:rsid w:val="00DC40CF"/>
  </w:style>
  <w:style w:type="character" w:customStyle="1" w:styleId="WW8Num6z6">
    <w:name w:val="WW8Num6z6"/>
    <w:rsid w:val="00DC40CF"/>
  </w:style>
  <w:style w:type="character" w:customStyle="1" w:styleId="WW8Num6z7">
    <w:name w:val="WW8Num6z7"/>
    <w:rsid w:val="00DC40CF"/>
  </w:style>
  <w:style w:type="character" w:customStyle="1" w:styleId="WW8Num6z8">
    <w:name w:val="WW8Num6z8"/>
    <w:rsid w:val="00DC40CF"/>
  </w:style>
  <w:style w:type="character" w:customStyle="1" w:styleId="2">
    <w:name w:val="Основной шрифт абзаца2"/>
    <w:rsid w:val="00DC40CF"/>
  </w:style>
  <w:style w:type="character" w:customStyle="1" w:styleId="1">
    <w:name w:val="Основной шрифт абзаца1"/>
    <w:rsid w:val="00DC40CF"/>
  </w:style>
  <w:style w:type="character" w:customStyle="1" w:styleId="3">
    <w:name w:val="Основной шрифт абзаца3"/>
    <w:rsid w:val="00DC40CF"/>
  </w:style>
  <w:style w:type="character" w:styleId="a3">
    <w:name w:val="Hyperlink"/>
    <w:rsid w:val="00DC40CF"/>
    <w:rPr>
      <w:rFonts w:cs="Times New Roman"/>
      <w:color w:val="0000FF"/>
      <w:u w:val="single"/>
    </w:rPr>
  </w:style>
  <w:style w:type="character" w:customStyle="1" w:styleId="10">
    <w:name w:val="Просмотренная гиперссылка1"/>
    <w:rsid w:val="00DC40CF"/>
    <w:rPr>
      <w:rFonts w:cs="Times New Roman"/>
      <w:color w:val="800080"/>
      <w:u w:val="single"/>
    </w:rPr>
  </w:style>
  <w:style w:type="character" w:customStyle="1" w:styleId="a4">
    <w:name w:val="Знак Знак"/>
    <w:rsid w:val="00DC40CF"/>
    <w:rPr>
      <w:kern w:val="1"/>
      <w:sz w:val="28"/>
      <w:szCs w:val="28"/>
    </w:rPr>
  </w:style>
  <w:style w:type="character" w:customStyle="1" w:styleId="a5">
    <w:name w:val="Маркеры списка"/>
    <w:rsid w:val="00DC40CF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C40CF"/>
    <w:pPr>
      <w:keepNext/>
      <w:spacing w:before="240" w:after="120"/>
    </w:pPr>
    <w:rPr>
      <w:rFonts w:ascii="Arial" w:eastAsia="Arial Unicode MS" w:hAnsi="Arial" w:cs="Mangal"/>
    </w:rPr>
  </w:style>
  <w:style w:type="paragraph" w:styleId="a7">
    <w:name w:val="Body Text"/>
    <w:basedOn w:val="a"/>
    <w:rsid w:val="00DC40CF"/>
    <w:pPr>
      <w:spacing w:after="120"/>
    </w:pPr>
  </w:style>
  <w:style w:type="paragraph" w:styleId="a8">
    <w:name w:val="List"/>
    <w:basedOn w:val="a7"/>
    <w:rsid w:val="00DC40CF"/>
    <w:rPr>
      <w:rFonts w:cs="Mangal"/>
    </w:rPr>
  </w:style>
  <w:style w:type="paragraph" w:customStyle="1" w:styleId="30">
    <w:name w:val="Название3"/>
    <w:basedOn w:val="a"/>
    <w:rsid w:val="00DC40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DC40CF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DC40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C40C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C40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C40CF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DC40CF"/>
    <w:pPr>
      <w:ind w:firstLine="720"/>
      <w:jc w:val="both"/>
    </w:pPr>
    <w:rPr>
      <w:sz w:val="20"/>
      <w:szCs w:val="20"/>
    </w:rPr>
  </w:style>
  <w:style w:type="paragraph" w:customStyle="1" w:styleId="a9">
    <w:name w:val="Содержимое таблицы"/>
    <w:basedOn w:val="a"/>
    <w:rsid w:val="00DC40CF"/>
    <w:pPr>
      <w:suppressLineNumbers/>
    </w:pPr>
  </w:style>
  <w:style w:type="paragraph" w:customStyle="1" w:styleId="aa">
    <w:name w:val="Заголовок таблицы"/>
    <w:basedOn w:val="a9"/>
    <w:rsid w:val="00DC40CF"/>
    <w:pPr>
      <w:jc w:val="center"/>
    </w:pPr>
    <w:rPr>
      <w:b/>
      <w:bCs/>
    </w:rPr>
  </w:style>
  <w:style w:type="paragraph" w:customStyle="1" w:styleId="4">
    <w:name w:val="Основной текст4"/>
    <w:rsid w:val="00DC40CF"/>
    <w:pPr>
      <w:shd w:val="clear" w:color="auto" w:fill="FFFFFF"/>
      <w:suppressAutoHyphens/>
      <w:spacing w:before="420" w:line="324" w:lineRule="exact"/>
      <w:ind w:hanging="340"/>
    </w:pPr>
    <w:rPr>
      <w:sz w:val="26"/>
      <w:szCs w:val="26"/>
      <w:lang w:eastAsia="ar-SA"/>
    </w:rPr>
  </w:style>
  <w:style w:type="paragraph" w:styleId="ab">
    <w:name w:val="Body Text Indent"/>
    <w:basedOn w:val="a"/>
    <w:rsid w:val="00DC40CF"/>
    <w:pPr>
      <w:spacing w:after="120"/>
      <w:ind w:left="283"/>
    </w:pPr>
  </w:style>
  <w:style w:type="paragraph" w:customStyle="1" w:styleId="tm7">
    <w:name w:val="tm7"/>
    <w:rsid w:val="00DC40CF"/>
    <w:pPr>
      <w:suppressAutoHyphens/>
      <w:spacing w:before="100" w:after="100"/>
    </w:pPr>
    <w:rPr>
      <w:sz w:val="24"/>
      <w:szCs w:val="24"/>
      <w:lang w:eastAsia="ar-SA"/>
    </w:rPr>
  </w:style>
  <w:style w:type="paragraph" w:styleId="ac">
    <w:name w:val="List Paragraph"/>
    <w:qFormat/>
    <w:rsid w:val="00DC40CF"/>
    <w:pPr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event" TargetMode="External"/><Relationship Id="rId5" Type="http://schemas.openxmlformats.org/officeDocument/2006/relationships/hyperlink" Target="http://orgeo.ru/ev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1376</Words>
  <Characters>7849</Characters>
  <Application>Microsoft Office Word</Application>
  <DocSecurity>0</DocSecurity>
  <Lines>65</Lines>
  <Paragraphs>18</Paragraphs>
  <ScaleCrop>false</ScaleCrop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«ÑÎÃËÀÑÎÂÀÍÎ»</dc:title>
  <dc:subject/>
  <dc:creator>_</dc:creator>
  <cp:keywords/>
  <cp:lastModifiedBy>Admin</cp:lastModifiedBy>
  <cp:revision>8</cp:revision>
  <cp:lastPrinted>2016-08-11T08:00:00Z</cp:lastPrinted>
  <dcterms:created xsi:type="dcterms:W3CDTF">2018-02-19T12:11:00Z</dcterms:created>
  <dcterms:modified xsi:type="dcterms:W3CDTF">2018-04-13T13:29:00Z</dcterms:modified>
</cp:coreProperties>
</file>