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76F4B" w14:textId="77777777" w:rsidR="00D5698F" w:rsidRPr="00D5698F" w:rsidRDefault="00D5698F" w:rsidP="00D569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Единый документ (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Положение+Информационный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бюллетень)</w:t>
      </w:r>
    </w:p>
    <w:p w14:paraId="51857985" w14:textId="77777777" w:rsidR="00D5698F" w:rsidRPr="00D5698F" w:rsidRDefault="002D0D52" w:rsidP="00D5698F">
      <w:pPr>
        <w:shd w:val="clear" w:color="auto" w:fill="FFFFFF" w:themeFill="background1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Четвёртого</w:t>
      </w:r>
      <w:r w:rsidR="00D5698F" w:rsidRPr="00D5698F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э</w:t>
      </w:r>
      <w:r w:rsidR="00D5698F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тапа кубка «Золотой Маршрут» 2018</w:t>
      </w:r>
      <w:r w:rsidR="00D5698F" w:rsidRPr="00D5698F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фестиваля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рогейна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</w:t>
      </w:r>
      <w:r w:rsidR="00D5698F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Золото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Сенежа</w:t>
      </w:r>
      <w:proofErr w:type="spellEnd"/>
      <w:r w:rsidR="00D5698F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»</w:t>
      </w:r>
      <w:r w:rsidR="00D5698F" w:rsidRPr="00D5698F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.</w:t>
      </w:r>
    </w:p>
    <w:p w14:paraId="0893C507" w14:textId="77777777" w:rsidR="00D5698F" w:rsidRPr="00D5698F" w:rsidRDefault="00D5698F" w:rsidP="00D569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 xml:space="preserve">На этом </w:t>
      </w:r>
      <w:r w:rsidR="002D0D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 xml:space="preserve">фестивале </w:t>
      </w:r>
      <w:proofErr w:type="spellStart"/>
      <w:r w:rsidR="002D0D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рогейна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:</w:t>
      </w:r>
    </w:p>
    <w:p w14:paraId="27FA4BA0" w14:textId="77777777" w:rsidR="00D5698F" w:rsidRPr="00D5698F" w:rsidRDefault="002D0D52" w:rsidP="00D569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Два старта за два дня: на суше в субботу, на воде в воскресенье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483407CD" w14:textId="77777777" w:rsidR="00D5698F" w:rsidRPr="002D0D52" w:rsidRDefault="002D0D52" w:rsidP="00D569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Центр около берега Московского моря (река Волга,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Иваньковское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водохранилище)</w:t>
      </w:r>
      <w:r w:rsidR="00721B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  <w:r w:rsid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14:paraId="0F1C12AD" w14:textId="77777777" w:rsidR="002D0D52" w:rsidRPr="00D5698F" w:rsidRDefault="002D0D52" w:rsidP="00D569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Берега и острова, нетронутые леса, реликтовые болота и малые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деревёнки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43052A19" w14:textId="77777777" w:rsidR="00D5698F" w:rsidRPr="00D5698F" w:rsidRDefault="00721BE1" w:rsidP="00D569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Бесконтактная отметка на </w:t>
      </w:r>
      <w:r w:rsidR="002D0D5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водном этапе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382CE437" w14:textId="77777777" w:rsidR="00D5698F" w:rsidRDefault="002D0D52" w:rsidP="00721BE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Организованный трансфер из Москвы</w:t>
      </w:r>
      <w:r w:rsidR="00721B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2D3BD15F" w14:textId="77777777" w:rsidR="00721BE1" w:rsidRPr="00721BE1" w:rsidRDefault="0004473D" w:rsidP="00721BE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</w:t>
      </w:r>
      <w:r w:rsidR="002D0D52"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  <w:t>жин и завтрак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а также полезный подарок от организаторов - </w:t>
      </w:r>
      <w:r w:rsidR="002D0D52"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  <w:t>участникам обоих стартов;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014319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DBF69C" w14:textId="77777777" w:rsidR="00386AB8" w:rsidRPr="00016A54" w:rsidRDefault="00386AB8" w:rsidP="00386AB8">
          <w:pPr>
            <w:pStyle w:val="a6"/>
            <w:jc w:val="center"/>
          </w:pPr>
          <w:r w:rsidRPr="00016A54">
            <w:t>Оглавление</w:t>
          </w:r>
        </w:p>
        <w:p w14:paraId="1390BB5B" w14:textId="77777777" w:rsidR="00016A54" w:rsidRPr="00016A54" w:rsidRDefault="00386AB8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0662872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 Цели и задачи.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_Toc510662872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704F20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73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 Руководство мероприятием.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_Toc510662873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9859E4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74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 Форматы и участники мероприятия.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_Toc510662874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BD3C73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75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 Время и место проведения, трансфер.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_Toc510662875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C4B93A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76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5. Размещение участников.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_Toc510662876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02E1C8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77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6. Условия проведения и определение результатов, награждение.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_Toc510662877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9C64F0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78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7. Программа мероприятия.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_Toc510662878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D91644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79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8. Местность, карта, дистанция, оборудование КП, отметка.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_Toc510662879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3808B1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80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9. Опасные места.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_Toc510662880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B24DE9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81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10. Разрешения и запреты на дистанции (не полный перечень).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_Toc510662881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63B4CC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82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11. Аренда байдарок, снаряжение.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_Toc510662882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1B9EB9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83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12. Обеспечение безопасности.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_Toc510662883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A4E3EA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84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13. Питание.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_Toc510662884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C87781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85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14. Погода и климат.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_Toc510662885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9D4E22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86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15. Заявки.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_Toc510662886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CB1FA8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87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16. Финансирование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_Toc510662887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8A3770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88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17. Ответы на часто задаваемые вопросы.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_Toc510662888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7DAD00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89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18. Дополнительные условия и требования к участникам.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_Toc510662889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62AAF8" w14:textId="77777777" w:rsidR="00016A54" w:rsidRPr="00016A54" w:rsidRDefault="0004473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62890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19. Календарь кубка «Золотой Маршрут» 2018.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_Toc510662890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45E15C" w14:textId="77777777" w:rsidR="00016A54" w:rsidRDefault="0004473D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510662891" w:history="1">
            <w:r w:rsidR="00016A54" w:rsidRPr="00016A5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20. Контактная информация.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_Toc510662891 \h </w:instrTex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47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16A54" w:rsidRPr="00016A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E3442A" w14:textId="77777777" w:rsidR="00386AB8" w:rsidRDefault="00386AB8">
          <w:r>
            <w:rPr>
              <w:b/>
              <w:bCs/>
            </w:rPr>
            <w:fldChar w:fldCharType="end"/>
          </w:r>
        </w:p>
      </w:sdtContent>
    </w:sdt>
    <w:p w14:paraId="79BACC81" w14:textId="77777777" w:rsidR="00D5698F" w:rsidRPr="00386AB8" w:rsidRDefault="00D5698F" w:rsidP="00386AB8">
      <w:pPr>
        <w:pStyle w:val="1"/>
      </w:pPr>
      <w:bookmarkStart w:id="0" w:name="_Toc510662872"/>
      <w:r w:rsidRPr="00386AB8">
        <w:t>1. Цели и задачи.</w:t>
      </w:r>
      <w:bookmarkEnd w:id="0"/>
    </w:p>
    <w:p w14:paraId="0E447B7C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Мероприятие проводится с целью популяризации физической культуры, спорта и здорового образа жизни в Москве, </w:t>
      </w:r>
      <w:r w:rsidR="002D0D5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Тверской и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Московской област</w:t>
      </w:r>
      <w:r w:rsidR="002D0D5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ях</w:t>
      </w:r>
      <w:r w:rsidR="000447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России, развития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мероприятий по </w:t>
      </w:r>
      <w:proofErr w:type="spellStart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рогейну</w:t>
      </w:r>
      <w:proofErr w:type="spellEnd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спортивному ориентированию</w:t>
      </w:r>
      <w:r w:rsidR="000447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сверхдлинных дистанциях, выявления сильнейших команд и участников.</w:t>
      </w:r>
    </w:p>
    <w:p w14:paraId="7441F905" w14:textId="77777777" w:rsidR="00D5698F" w:rsidRPr="0004473D" w:rsidRDefault="00D5698F" w:rsidP="00386AB8">
      <w:pPr>
        <w:pStyle w:val="1"/>
        <w:rPr>
          <w:lang w:val="en-US"/>
        </w:rPr>
      </w:pPr>
      <w:bookmarkStart w:id="1" w:name="_Toc510662873"/>
      <w:r w:rsidRPr="00386AB8">
        <w:t>2. Руководство мероприятием.</w:t>
      </w:r>
      <w:bookmarkEnd w:id="1"/>
    </w:p>
    <w:p w14:paraId="21FB1EC4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Общее руководство</w:t>
      </w:r>
      <w:r w:rsidR="0065379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мероприятием осуществляет </w:t>
      </w:r>
      <w:r w:rsidR="0065379F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Event</w:t>
      </w:r>
      <w:r w:rsidR="0065379F" w:rsidRPr="0065379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="0065379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агентство «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Маршрут</w:t>
      </w:r>
      <w:r w:rsidR="0065379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Непосредственное проведение возлагается на Оргкомитет мероприятия, утверждённый организатором.</w:t>
      </w:r>
    </w:p>
    <w:p w14:paraId="39D8190C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Оргкомитет мероприятия:</w:t>
      </w:r>
    </w:p>
    <w:p w14:paraId="3245C504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Главный судья –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Лавринович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Артём</w:t>
      </w:r>
    </w:p>
    <w:p w14:paraId="39A3F442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Главный секретарь – </w:t>
      </w:r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Зудин Александр</w:t>
      </w:r>
    </w:p>
    <w:p w14:paraId="61DE5E98" w14:textId="77777777" w:rsid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Начальник дистанции</w:t>
      </w:r>
      <w:r w:rsidR="000447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суше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Лавринович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Артём</w:t>
      </w:r>
    </w:p>
    <w:p w14:paraId="2ADFC629" w14:textId="77777777" w:rsidR="0004473D" w:rsidRDefault="0004473D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04473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Начальник дистанции на воде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– Новикова Ирина </w:t>
      </w:r>
    </w:p>
    <w:p w14:paraId="65C1DDAC" w14:textId="77777777" w:rsidR="002D0D52" w:rsidRDefault="002D0D52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2D0D5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Комендант –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Прозоров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Андрей</w:t>
      </w:r>
    </w:p>
    <w:p w14:paraId="5961F3F6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2" w:name="_Toc510662874"/>
      <w:r w:rsidRPr="00D5698F">
        <w:t>3. Форматы и участники мероприятия.</w:t>
      </w:r>
      <w:bookmarkEnd w:id="2"/>
    </w:p>
    <w:p w14:paraId="1DD91476" w14:textId="77777777" w:rsid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Мероприятие проводится в следующих форматах:</w:t>
      </w:r>
    </w:p>
    <w:p w14:paraId="2BF2C284" w14:textId="77777777" w:rsidR="00CA6A64" w:rsidRPr="00820D8A" w:rsidRDefault="00CA6A64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D8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26 мая (суббота, старт на суше)</w:t>
      </w:r>
    </w:p>
    <w:p w14:paraId="1B1D1F04" w14:textId="77777777" w:rsidR="00D5698F" w:rsidRPr="00D5698F" w:rsidRDefault="00CA6A64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- 4 или 8</w:t>
      </w:r>
      <w:r w:rsidR="00721B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21B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бегом (пешком)</w:t>
      </w:r>
      <w:r w:rsidR="009355E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473BA6DB" w14:textId="77777777" w:rsidR="00D5698F" w:rsidRDefault="009355EA" w:rsidP="00721B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- 3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21B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или 6 часов на велосипеде (допускается передвижение бегом, пешком и на других колёсных транспортных средствах, приводимых в движение ногами и руками)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567D078F" w14:textId="77777777" w:rsidR="00635D92" w:rsidRDefault="00635D92" w:rsidP="00721B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- 1,5 часа бегом – специальный формат для детей с родителями и без;</w:t>
      </w:r>
    </w:p>
    <w:p w14:paraId="1597D749" w14:textId="77777777" w:rsidR="00CA6A64" w:rsidRPr="00820D8A" w:rsidRDefault="00635D92" w:rsidP="00721B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820D8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27 мая (воскресенье, этап на воде)</w:t>
      </w:r>
    </w:p>
    <w:p w14:paraId="7D2AD94B" w14:textId="77777777" w:rsidR="00D5698F" w:rsidRPr="00D5698F" w:rsidRDefault="009355EA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="00635D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  <w:r w:rsidR="00721B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или </w:t>
      </w:r>
      <w:r w:rsidR="00635D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 на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="00635D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плавсредствах</w:t>
      </w:r>
      <w:proofErr w:type="spellEnd"/>
      <w:r w:rsidR="00635D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(д</w:t>
      </w:r>
      <w:r w:rsidR="00721B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опускается передвижение</w:t>
      </w:r>
      <w:r w:rsidR="00635D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любом типе судов, их подобии, кроме судов, приводимых в движение при помощи двигателей, а также</w:t>
      </w:r>
      <w:r w:rsidR="00721B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бегом, пешком</w:t>
      </w:r>
      <w:r w:rsidR="00635D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).</w:t>
      </w:r>
    </w:p>
    <w:p w14:paraId="6FDF00EA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69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Справочно</w:t>
      </w:r>
      <w:proofErr w:type="spellEnd"/>
      <w:r w:rsidRPr="00D569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. С июля 2017 года и впредь для улучшения конкуренции среди участников на всех </w:t>
      </w:r>
      <w:proofErr w:type="spellStart"/>
      <w:r w:rsidRPr="00D569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рогейнах</w:t>
      </w:r>
      <w:proofErr w:type="spellEnd"/>
      <w:r w:rsidRPr="00D569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, где гл</w:t>
      </w:r>
      <w:r w:rsidR="009355E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авный организатор «Маршрут</w:t>
      </w:r>
      <w:r w:rsidRPr="00D569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» во всех форматах и во всех группах команды соревнуются на равных с одиночными участниками. Именно поэтому из названия группы выпадает буква О и К (ранее обозначавшие участие в одиночестве или в команде).</w:t>
      </w:r>
    </w:p>
    <w:p w14:paraId="5932F5C9" w14:textId="77777777" w:rsid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участия в мероприятии приглашаются все желающие, группа участия</w:t>
      </w:r>
      <w:r w:rsidR="00796B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определяется согласно таблице:</w:t>
      </w:r>
    </w:p>
    <w:tbl>
      <w:tblPr>
        <w:tblStyle w:val="a5"/>
        <w:tblW w:w="10349" w:type="dxa"/>
        <w:tblInd w:w="-289" w:type="dxa"/>
        <w:tblLook w:val="04A0" w:firstRow="1" w:lastRow="0" w:firstColumn="1" w:lastColumn="0" w:noHBand="0" w:noVBand="1"/>
      </w:tblPr>
      <w:tblGrid>
        <w:gridCol w:w="1791"/>
        <w:gridCol w:w="1695"/>
        <w:gridCol w:w="1384"/>
        <w:gridCol w:w="1490"/>
        <w:gridCol w:w="2159"/>
        <w:gridCol w:w="1830"/>
      </w:tblGrid>
      <w:tr w:rsidR="004F6D83" w14:paraId="0E365BD8" w14:textId="77777777" w:rsidTr="004F6D83">
        <w:tc>
          <w:tcPr>
            <w:tcW w:w="0" w:type="auto"/>
            <w:tcBorders>
              <w:tl2br w:val="single" w:sz="4" w:space="0" w:color="auto"/>
            </w:tcBorders>
          </w:tcPr>
          <w:p w14:paraId="130C05B3" w14:textId="77777777" w:rsidR="006F5CDC" w:rsidRDefault="00157E5E" w:rsidP="00E80233">
            <w:pPr>
              <w:ind w:left="316" w:right="-149" w:hanging="316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</w:t>
            </w:r>
            <w:r w:rsidR="00E802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4F6D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</w:t>
            </w:r>
            <w:r w:rsidR="00E802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озраст</w:t>
            </w:r>
            <w:r w:rsidR="00E802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</w:p>
          <w:p w14:paraId="4F436A29" w14:textId="77777777" w:rsidR="00157E5E" w:rsidRDefault="00157E5E" w:rsidP="00E80233">
            <w:pPr>
              <w:ind w:left="-109" w:right="-14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Длина</w:t>
            </w:r>
          </w:p>
          <w:p w14:paraId="684C8155" w14:textId="77777777" w:rsidR="00157E5E" w:rsidRDefault="00157E5E" w:rsidP="00E80233">
            <w:pPr>
              <w:ind w:left="-109" w:right="-14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 формат</w:t>
            </w:r>
          </w:p>
        </w:tc>
        <w:tc>
          <w:tcPr>
            <w:tcW w:w="0" w:type="auto"/>
          </w:tcPr>
          <w:p w14:paraId="5A0A7CEF" w14:textId="77777777" w:rsidR="006F5CDC" w:rsidRDefault="00157E5E" w:rsidP="00D5698F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 лет и моложе (Дети)</w:t>
            </w:r>
          </w:p>
        </w:tc>
        <w:tc>
          <w:tcPr>
            <w:tcW w:w="0" w:type="auto"/>
          </w:tcPr>
          <w:p w14:paraId="5F67BB9B" w14:textId="77777777" w:rsidR="006F5CDC" w:rsidRDefault="00157E5E" w:rsidP="00D5698F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17-23 года (Юниоры)</w:t>
            </w:r>
          </w:p>
        </w:tc>
        <w:tc>
          <w:tcPr>
            <w:tcW w:w="0" w:type="auto"/>
          </w:tcPr>
          <w:p w14:paraId="299520E5" w14:textId="77777777" w:rsidR="006F5CDC" w:rsidRDefault="00157E5E" w:rsidP="00D5698F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24-39 лет (Основной возраст)</w:t>
            </w:r>
          </w:p>
        </w:tc>
        <w:tc>
          <w:tcPr>
            <w:tcW w:w="0" w:type="auto"/>
          </w:tcPr>
          <w:p w14:paraId="591BC722" w14:textId="77777777" w:rsidR="006F5CDC" w:rsidRDefault="00157E5E" w:rsidP="00D5698F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40-54 года (Ветераны)</w:t>
            </w:r>
          </w:p>
        </w:tc>
        <w:tc>
          <w:tcPr>
            <w:tcW w:w="1362" w:type="dxa"/>
          </w:tcPr>
          <w:p w14:paraId="19B34A4E" w14:textId="77777777" w:rsidR="006F5CDC" w:rsidRDefault="00157E5E" w:rsidP="00D5698F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55 лет и старше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Суперветераы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</w:tr>
      <w:tr w:rsidR="002E7B79" w14:paraId="4F7153FF" w14:textId="77777777" w:rsidTr="004F6D83">
        <w:tc>
          <w:tcPr>
            <w:tcW w:w="0" w:type="auto"/>
            <w:vAlign w:val="center"/>
          </w:tcPr>
          <w:p w14:paraId="566E2836" w14:textId="77777777" w:rsidR="002E7B79" w:rsidRDefault="002E7B79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1,5 часа бегом</w:t>
            </w:r>
          </w:p>
        </w:tc>
        <w:tc>
          <w:tcPr>
            <w:tcW w:w="0" w:type="auto"/>
            <w:vAlign w:val="center"/>
          </w:tcPr>
          <w:p w14:paraId="5B09890A" w14:textId="77777777" w:rsidR="002E7B79" w:rsidRDefault="002E7B79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М1,5Б/Ж1,5Б + Р-Д1,5Б*</w:t>
            </w:r>
          </w:p>
        </w:tc>
        <w:tc>
          <w:tcPr>
            <w:tcW w:w="6715" w:type="dxa"/>
            <w:gridSpan w:val="4"/>
            <w:vAlign w:val="center"/>
          </w:tcPr>
          <w:p w14:paraId="17DB3447" w14:textId="77777777" w:rsidR="002E7B79" w:rsidRDefault="002E7B79" w:rsidP="004F6D8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 участвуют</w:t>
            </w:r>
          </w:p>
        </w:tc>
      </w:tr>
      <w:tr w:rsidR="002E7B79" w14:paraId="5DA294F4" w14:textId="77777777" w:rsidTr="004F6D83">
        <w:tc>
          <w:tcPr>
            <w:tcW w:w="0" w:type="auto"/>
            <w:vAlign w:val="center"/>
          </w:tcPr>
          <w:p w14:paraId="49B02D0F" w14:textId="77777777" w:rsidR="002E7B79" w:rsidRDefault="002E7B79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 часа бегом</w:t>
            </w:r>
          </w:p>
        </w:tc>
        <w:tc>
          <w:tcPr>
            <w:tcW w:w="0" w:type="auto"/>
            <w:gridSpan w:val="2"/>
            <w:vAlign w:val="center"/>
          </w:tcPr>
          <w:p w14:paraId="06BD86F9" w14:textId="77777777" w:rsidR="002E7B79" w:rsidRDefault="002E7B79" w:rsidP="002E7B7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М4Б_Ю/Ж4Б_Ю, М4Б/Ж4Б</w:t>
            </w:r>
          </w:p>
        </w:tc>
        <w:tc>
          <w:tcPr>
            <w:tcW w:w="0" w:type="auto"/>
            <w:vAlign w:val="center"/>
          </w:tcPr>
          <w:p w14:paraId="2FEFAEDD" w14:textId="77777777" w:rsidR="002E7B79" w:rsidRDefault="002E7B79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М4Б/Ж3Б</w:t>
            </w:r>
          </w:p>
        </w:tc>
        <w:tc>
          <w:tcPr>
            <w:tcW w:w="0" w:type="auto"/>
            <w:vAlign w:val="center"/>
          </w:tcPr>
          <w:p w14:paraId="191414CD" w14:textId="77777777" w:rsidR="002E7B79" w:rsidRDefault="002E7B79" w:rsidP="002E7B7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М4Б_В/Ж4Б_В, М4Б/Ж4Б</w:t>
            </w:r>
          </w:p>
        </w:tc>
        <w:tc>
          <w:tcPr>
            <w:tcW w:w="1362" w:type="dxa"/>
            <w:vAlign w:val="center"/>
          </w:tcPr>
          <w:p w14:paraId="326EBF03" w14:textId="77777777" w:rsidR="002E7B79" w:rsidRDefault="002E7B79" w:rsidP="002E7B7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М4Б_СВ/ Ж4Б_СВ, М4Б/Ж4Б</w:t>
            </w:r>
          </w:p>
        </w:tc>
      </w:tr>
      <w:tr w:rsidR="002E7B79" w14:paraId="1245B5C4" w14:textId="77777777" w:rsidTr="004F6D83">
        <w:tc>
          <w:tcPr>
            <w:tcW w:w="0" w:type="auto"/>
            <w:vAlign w:val="center"/>
          </w:tcPr>
          <w:p w14:paraId="41393DB1" w14:textId="77777777" w:rsidR="002E7B79" w:rsidRDefault="002E7B79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часов бегом</w:t>
            </w:r>
          </w:p>
        </w:tc>
        <w:tc>
          <w:tcPr>
            <w:tcW w:w="0" w:type="auto"/>
            <w:gridSpan w:val="2"/>
            <w:vAlign w:val="center"/>
          </w:tcPr>
          <w:p w14:paraId="4C007C1A" w14:textId="77777777" w:rsidR="002E7B79" w:rsidRDefault="004F6D83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М8</w:t>
            </w:r>
            <w:r w:rsid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Б_Ю/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Ж8Б_Ю/ МЖ8Б_Ю, М8Б/Ж8Б/МЖ8</w:t>
            </w:r>
            <w:r w:rsid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</w:tcPr>
          <w:p w14:paraId="49A5D241" w14:textId="77777777" w:rsidR="002E7B79" w:rsidRDefault="004F6D83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М8Б/Ж8</w:t>
            </w:r>
            <w:r w:rsid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Б/</w:t>
            </w:r>
          </w:p>
          <w:p w14:paraId="797FD529" w14:textId="77777777" w:rsidR="002E7B79" w:rsidRDefault="004F6D83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МЖ8</w:t>
            </w:r>
            <w:r w:rsid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</w:tcPr>
          <w:p w14:paraId="38218606" w14:textId="77777777" w:rsidR="002E7B79" w:rsidRDefault="004F6D83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М8</w:t>
            </w:r>
            <w:r w:rsid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Б_В/</w:t>
            </w:r>
          </w:p>
          <w:p w14:paraId="791F5F08" w14:textId="77777777" w:rsidR="002E7B79" w:rsidRDefault="004F6D83" w:rsidP="004F6D8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Ж8</w:t>
            </w:r>
            <w:r w:rsid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Б_В/ МЖ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8Б_В, М8Б/Ж8Б/МЖ8</w:t>
            </w:r>
            <w:r w:rsid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2" w:type="dxa"/>
            <w:vAlign w:val="center"/>
          </w:tcPr>
          <w:p w14:paraId="438DA15B" w14:textId="77777777" w:rsidR="004F6D83" w:rsidRDefault="002E7B79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</w:t>
            </w:r>
            <w:r w:rsidR="004F6D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8Б_СВ/</w:t>
            </w:r>
          </w:p>
          <w:p w14:paraId="2B73E5D2" w14:textId="77777777" w:rsidR="004F6D83" w:rsidRDefault="004F6D83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Ж8Б_СВ/ МЖ8Б_СВ, М8Б/Ж8Б/</w:t>
            </w:r>
          </w:p>
          <w:p w14:paraId="184460E3" w14:textId="77777777" w:rsidR="002E7B79" w:rsidRDefault="004F6D83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МЖ8</w:t>
            </w:r>
            <w:r w:rsid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</w:t>
            </w:r>
          </w:p>
        </w:tc>
      </w:tr>
      <w:tr w:rsidR="00B95EE2" w14:paraId="67F6264F" w14:textId="77777777" w:rsidTr="004F6D83">
        <w:tc>
          <w:tcPr>
            <w:tcW w:w="0" w:type="auto"/>
            <w:vAlign w:val="center"/>
          </w:tcPr>
          <w:p w14:paraId="175AD6C1" w14:textId="77777777" w:rsidR="00B95EE2" w:rsidRDefault="00B95EE2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 часа на велосипеде</w:t>
            </w:r>
          </w:p>
        </w:tc>
        <w:tc>
          <w:tcPr>
            <w:tcW w:w="0" w:type="auto"/>
            <w:gridSpan w:val="2"/>
            <w:vAlign w:val="center"/>
          </w:tcPr>
          <w:p w14:paraId="12ED6695" w14:textId="77777777" w:rsidR="00B95EE2" w:rsidRDefault="00B95EE2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М3В_Ю/Ж3В_Ю, М3В/Ж3В</w:t>
            </w:r>
          </w:p>
        </w:tc>
        <w:tc>
          <w:tcPr>
            <w:tcW w:w="5259" w:type="dxa"/>
            <w:gridSpan w:val="3"/>
            <w:vAlign w:val="center"/>
          </w:tcPr>
          <w:p w14:paraId="38852C02" w14:textId="77777777" w:rsidR="00B95EE2" w:rsidRDefault="00B95EE2" w:rsidP="00B95EE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М3В/Ж3В</w:t>
            </w:r>
          </w:p>
        </w:tc>
      </w:tr>
      <w:tr w:rsidR="00B95EE2" w14:paraId="0638EE88" w14:textId="77777777" w:rsidTr="004F6D83">
        <w:tc>
          <w:tcPr>
            <w:tcW w:w="0" w:type="auto"/>
            <w:vAlign w:val="center"/>
          </w:tcPr>
          <w:p w14:paraId="69289FE1" w14:textId="77777777" w:rsidR="00B95EE2" w:rsidRDefault="00B95EE2" w:rsidP="00E80233">
            <w:pPr>
              <w:ind w:right="-16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часов на велосипеде</w:t>
            </w:r>
          </w:p>
        </w:tc>
        <w:tc>
          <w:tcPr>
            <w:tcW w:w="0" w:type="auto"/>
            <w:gridSpan w:val="3"/>
            <w:vAlign w:val="center"/>
          </w:tcPr>
          <w:p w14:paraId="568A6C41" w14:textId="77777777" w:rsidR="00B95EE2" w:rsidRDefault="00B95EE2" w:rsidP="00B95EE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М6В/Ж6В/МЖ6В</w:t>
            </w:r>
          </w:p>
        </w:tc>
        <w:tc>
          <w:tcPr>
            <w:tcW w:w="3647" w:type="dxa"/>
            <w:gridSpan w:val="2"/>
            <w:vAlign w:val="center"/>
          </w:tcPr>
          <w:p w14:paraId="1767DA93" w14:textId="77777777" w:rsidR="00B95EE2" w:rsidRDefault="00B95EE2" w:rsidP="00B95EE2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М6В_В/Ж6В_В/МЖ6В_В, М6В/Ж6В/МЖ6В</w:t>
            </w:r>
          </w:p>
        </w:tc>
      </w:tr>
      <w:tr w:rsidR="00B95EE2" w14:paraId="005B8876" w14:textId="77777777" w:rsidTr="004F6D83">
        <w:tc>
          <w:tcPr>
            <w:tcW w:w="0" w:type="auto"/>
            <w:vAlign w:val="center"/>
          </w:tcPr>
          <w:p w14:paraId="51238290" w14:textId="77777777" w:rsidR="00B95EE2" w:rsidRDefault="00820D8A" w:rsidP="00820D8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 w:rsidR="00B95E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часа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плавсредствах</w:t>
            </w:r>
            <w:proofErr w:type="spellEnd"/>
          </w:p>
        </w:tc>
        <w:tc>
          <w:tcPr>
            <w:tcW w:w="8487" w:type="dxa"/>
            <w:gridSpan w:val="5"/>
            <w:vAlign w:val="center"/>
          </w:tcPr>
          <w:p w14:paraId="5A54C021" w14:textId="77777777" w:rsidR="00B95EE2" w:rsidRDefault="00B95EE2" w:rsidP="00820D8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</w:t>
            </w:r>
            <w:r w:rsidR="00820D8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4П/Ж4П + Р-Д4П (в группе Р-Д4П участвуют команды, в составе которых 1 и более детей 14 лет и моложе).</w:t>
            </w:r>
          </w:p>
        </w:tc>
      </w:tr>
      <w:tr w:rsidR="00B95EE2" w14:paraId="78868C00" w14:textId="77777777" w:rsidTr="004F6D83">
        <w:tc>
          <w:tcPr>
            <w:tcW w:w="0" w:type="auto"/>
            <w:vAlign w:val="center"/>
          </w:tcPr>
          <w:p w14:paraId="528EBB82" w14:textId="77777777" w:rsidR="00B95EE2" w:rsidRDefault="00820D8A" w:rsidP="00820D8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8 часов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плавсредствах</w:t>
            </w:r>
            <w:proofErr w:type="spellEnd"/>
          </w:p>
        </w:tc>
        <w:tc>
          <w:tcPr>
            <w:tcW w:w="8487" w:type="dxa"/>
            <w:gridSpan w:val="5"/>
            <w:vAlign w:val="center"/>
          </w:tcPr>
          <w:p w14:paraId="48BC3D40" w14:textId="77777777" w:rsidR="00B95EE2" w:rsidRDefault="00B95EE2" w:rsidP="00B95EE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</w:t>
            </w:r>
            <w:r w:rsidR="00820D8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8П/Ж8П/МЖ8П + Р-Д8П (в группе Р-Д4П участвуют команды, в составе которых 1 и более детей 14 лет и моложе).</w:t>
            </w:r>
          </w:p>
        </w:tc>
      </w:tr>
      <w:tr w:rsidR="00820D8A" w14:paraId="45B9C0A3" w14:textId="77777777" w:rsidTr="004F6D83">
        <w:tc>
          <w:tcPr>
            <w:tcW w:w="10349" w:type="dxa"/>
            <w:gridSpan w:val="6"/>
            <w:vAlign w:val="center"/>
          </w:tcPr>
          <w:p w14:paraId="5CB5CE57" w14:textId="77777777" w:rsidR="00820D8A" w:rsidRPr="002E7B79" w:rsidRDefault="002E7B79" w:rsidP="002E7B7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820D8A" w:rsidRP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Р-Д1,5Б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– </w:t>
            </w:r>
            <w:r w:rsidR="00820D8A" w:rsidRP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категори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 для</w:t>
            </w:r>
            <w:r w:rsidR="00820D8A" w:rsidRP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родител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ей с детьми 1-16 лет бегом на 1,5</w:t>
            </w:r>
            <w:r w:rsidR="00820D8A" w:rsidRPr="002E7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часа. Заявка подаётся на КАЖДОГО участника в возрасте 8+ лет. Участники моложе 8 лет участвуют без оплаты.</w:t>
            </w:r>
          </w:p>
        </w:tc>
      </w:tr>
      <w:tr w:rsidR="00E80233" w14:paraId="75C3EADB" w14:textId="77777777" w:rsidTr="004F6D83">
        <w:tc>
          <w:tcPr>
            <w:tcW w:w="10349" w:type="dxa"/>
            <w:gridSpan w:val="6"/>
          </w:tcPr>
          <w:p w14:paraId="02200FAD" w14:textId="77777777" w:rsidR="00E80233" w:rsidRDefault="00E80233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 команда сост</w:t>
            </w:r>
            <w:r w:rsidR="00820D8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оит из 1-4 человек на суше, 1-5 человек на воде, кроме всех групп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Р-Д, в которой участвует 2-10 человек Отсутствие группы МЖ=смешанные команды участвуют в зачёте М. Если в одной команде участники разных возрастов, то действует правило: </w:t>
            </w:r>
          </w:p>
          <w:p w14:paraId="230606E3" w14:textId="77777777" w:rsidR="00E80233" w:rsidRDefault="00E80233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Любой возраст + Основной возраст = Основной возраст; </w:t>
            </w:r>
          </w:p>
          <w:p w14:paraId="3942FE4C" w14:textId="77777777" w:rsidR="00E80233" w:rsidRDefault="00E80233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Дети или Юниоры + Ветераны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Суперветераны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= Основной возраст;</w:t>
            </w:r>
          </w:p>
          <w:p w14:paraId="5A226D32" w14:textId="77777777" w:rsidR="00E80233" w:rsidRPr="00157E5E" w:rsidRDefault="00E80233" w:rsidP="00E8023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Дети + Юниоры = Юниоры; Ветераны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Суперветераны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= Ветераны;</w:t>
            </w:r>
          </w:p>
        </w:tc>
      </w:tr>
    </w:tbl>
    <w:p w14:paraId="7815CFA3" w14:textId="77777777" w:rsidR="00D5698F" w:rsidRPr="00D5698F" w:rsidRDefault="00D5698F" w:rsidP="00D5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Возраст участников определяется</w:t>
      </w:r>
      <w:r w:rsidR="004F6D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26 мая</w:t>
      </w:r>
      <w:r w:rsidR="001967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2018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года.</w:t>
      </w:r>
    </w:p>
    <w:p w14:paraId="77CB989F" w14:textId="77777777" w:rsidR="00D5698F" w:rsidRPr="00D5698F" w:rsidRDefault="00D5698F" w:rsidP="00B95E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Участие в потенциально небезопасном гражданском мероприятии означает полное согласие (принятие, акцепт) </w:t>
      </w:r>
      <w:hyperlink r:id="rId7" w:history="1"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 Публичной оферты</w:t>
        </w:r>
      </w:hyperlink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размещённого на сайте mosplay.ru и заключенного  между Организаторами и участниками, либ</w:t>
      </w:r>
      <w:r w:rsidR="00B95E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 их законными представителями.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Совершеннолетние участники принимают участие в мероприятии под личную ответственность. Ответственность за жизнь и здоровье несовершеннолетних участников несут их законные представители.</w:t>
      </w:r>
    </w:p>
    <w:p w14:paraId="58AB0811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3" w:name="_Toc510662875"/>
      <w:r w:rsidRPr="00D5698F">
        <w:t>4. Время и место проведения</w:t>
      </w:r>
      <w:r w:rsidR="003C5E14">
        <w:t>, трансфер</w:t>
      </w:r>
      <w:r w:rsidRPr="00D5698F">
        <w:t>.</w:t>
      </w:r>
      <w:bookmarkEnd w:id="3"/>
    </w:p>
    <w:p w14:paraId="34615B34" w14:textId="77777777" w:rsidR="003C5E14" w:rsidRDefault="00D5698F" w:rsidP="001E74DD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Меропри</w:t>
      </w:r>
      <w:r w:rsidR="001967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ятие проводятся в субботу</w:t>
      </w:r>
      <w:r w:rsidR="004F6D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-воскресенье 26-27 мая</w:t>
      </w:r>
      <w:r w:rsidR="001967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2018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года на территории</w:t>
      </w:r>
      <w:r w:rsidR="004F6D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Тверской области</w:t>
      </w:r>
      <w:r w:rsidR="001967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4F6D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Схема центра мероприятия с указанием дороги будет опубликована за 2 недели до начала мероприятия. </w:t>
      </w:r>
    </w:p>
    <w:p w14:paraId="15F4AA5E" w14:textId="77777777" w:rsidR="00071C67" w:rsidRDefault="003C5E14" w:rsidP="001E74DD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71C67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Трансфер.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Место центра мероприятия находится на значительном удалении от ж/д станции «Большая Волга» и от автобусных остановок. В связи с этим организаторы предоставляют возможность добраться на заказном автобусе в пятницу вечером от м. Алтуфьево. Время отправления – в 21:00, в пути 2-3 часа. В автобус можно взять байдарку в разобранном виде, а также велосипед в чехле, но на свой страх и риск (может «помяться»). В зависимости от количества заявок на трансфер – будет организован автобус той или иной вместимости или даже несколько автобусов. В автобус сначала садятся те, кто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предоплатил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услугу трансфера</w:t>
      </w:r>
      <w:r w:rsidR="00071C6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(будет судья со списком). Свою оплаченную заявку на проезд передавать другому участнику можно. Оплата за трансфер осуществляется сразу в обе стороны (600 </w:t>
      </w:r>
      <w:proofErr w:type="spellStart"/>
      <w:r w:rsidR="00071C6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руб</w:t>
      </w:r>
      <w:proofErr w:type="spellEnd"/>
      <w:r w:rsidR="00071C6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безналу) или на месте при посадке также в обе стороны (700 </w:t>
      </w:r>
      <w:proofErr w:type="spellStart"/>
      <w:r w:rsidR="00071C6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руб.налом</w:t>
      </w:r>
      <w:proofErr w:type="spellEnd"/>
      <w:r w:rsidR="00071C6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). В обратном направлении тем, кто не оплачивал трансфер, проезд будет стоить 350 рублей. Обратное отправление в 20:00 с того же места, куда автобус привезёт участников. Обратно автобус ждёт всех, просьба не злоупотреблять этой любезностью. Но нужно быть морально готовым, что весь багаж не поместится в багажное отделение и его часть будет в проходе между сидениями.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14:paraId="66388EC5" w14:textId="77777777" w:rsidR="00D5698F" w:rsidRPr="00D5698F" w:rsidRDefault="008D605B" w:rsidP="001E74DD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Точные границы района</w:t>
      </w:r>
      <w:r w:rsidR="004F6D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расположения дистанции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станут известны из полученной карты в день </w:t>
      </w:r>
      <w:r w:rsidR="004F6D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старта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Напоминаем о запрете использования других карт (кроме выданных организаторами), в том числе электронных</w:t>
      </w:r>
      <w:r w:rsidR="004F6D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="001E74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14:paraId="22CA055E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4" w:name="_Toc510662876"/>
      <w:r w:rsidRPr="00D5698F">
        <w:rPr>
          <w:shd w:val="clear" w:color="auto" w:fill="FFFFFF"/>
        </w:rPr>
        <w:t>5. Размещение участников.</w:t>
      </w:r>
      <w:bookmarkEnd w:id="4"/>
    </w:p>
    <w:p w14:paraId="3B3CACE8" w14:textId="77777777" w:rsidR="00D5698F" w:rsidRPr="00D5698F" w:rsidRDefault="00D5698F" w:rsidP="009B5F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Размещен</w:t>
      </w:r>
      <w:r w:rsidR="001E74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ие участников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9B5F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полевом лагере и шатрах </w:t>
      </w:r>
      <w:r w:rsidR="009B5F27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Event</w:t>
      </w:r>
      <w:r w:rsidR="009B5F27" w:rsidRPr="009B5F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="009B5F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агентства «Маршрут», а также в полевых условиях. В непосредственной близости от судей можно будет установить свои палатки для ночлега. </w:t>
      </w:r>
    </w:p>
    <w:p w14:paraId="21C21E3E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5" w:name="_Toc510662877"/>
      <w:r w:rsidRPr="00D5698F">
        <w:t>6. Условия проведения и определение результатов, награждение.</w:t>
      </w:r>
      <w:bookmarkEnd w:id="5"/>
    </w:p>
    <w:p w14:paraId="2F0F01D2" w14:textId="77777777" w:rsidR="00D5698F" w:rsidRPr="00D5698F" w:rsidRDefault="0004473D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5698F"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Порядок старта и финиша </w:t>
        </w:r>
      </w:hyperlink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изложен в соответствующем разделе</w:t>
      </w:r>
      <w:r w:rsidR="00F9314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К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арта </w:t>
      </w:r>
      <w:r w:rsidR="009B5F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 легенда оба дня 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выдается при регистрации</w:t>
      </w:r>
      <w:r w:rsidR="009B5F2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  <w:r w:rsidR="00F9314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="00D5698F" w:rsidRPr="00F9314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Карта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номер и чип, закреплённый браслетом (они выдаются организаторами) – обязательн</w:t>
      </w:r>
      <w:r w:rsidR="008523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ое личное снаряжение. Остальное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снаряжение, в том числе, указанное в иных документах – рекомендуемое.</w:t>
      </w:r>
    </w:p>
    <w:p w14:paraId="6DC5B233" w14:textId="77777777" w:rsid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Мероприятие проводится и результаты определяются в соответствии с </w:t>
      </w:r>
      <w:hyperlink r:id="rId9" w:history="1"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российскими правилами соревнований по </w:t>
        </w:r>
        <w:proofErr w:type="spellStart"/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рогейну</w:t>
        </w:r>
        <w:proofErr w:type="spellEnd"/>
      </w:hyperlink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с учётом изменений и дополнений, указанных в настоящем документе и </w:t>
      </w:r>
      <w:r w:rsidRPr="00D569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Общем Положении на «Золотой Маршрут» 201</w:t>
      </w:r>
      <w:r w:rsidR="008523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8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Команды и одиночные участники (юниты) всех форматов, занявшие с 1 по 3 место в своих подгруппах, награждаются фирменными медалями и дипломами, могут быть также награждены ценными призами от </w:t>
      </w:r>
      <w:r w:rsidR="008523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партнёров и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спонсоров.</w:t>
      </w:r>
      <w:r w:rsidR="008523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14:paraId="5452315B" w14:textId="77777777" w:rsidR="00B847DC" w:rsidRPr="00D5698F" w:rsidRDefault="00B847DC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Награждение происходит отдельно за каждый старт по каждой группе. Рейтинг считается отдельно за каждый день. То есть, у участников, принявших участие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на суше и на воде</w:t>
      </w:r>
      <w:r w:rsidR="00F010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таблице рейтинга будет два результата.</w:t>
      </w:r>
    </w:p>
    <w:p w14:paraId="703C6060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6" w:name="_Toc510662878"/>
      <w:r w:rsidRPr="00D5698F">
        <w:lastRenderedPageBreak/>
        <w:t>7. Программа мероприятия.</w:t>
      </w:r>
      <w:bookmarkEnd w:id="6"/>
    </w:p>
    <w:p w14:paraId="574A276D" w14:textId="77777777" w:rsidR="00D5698F" w:rsidRPr="00016A54" w:rsidRDefault="00852322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A5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Суббота, </w:t>
      </w:r>
      <w:r w:rsidR="009B5F27" w:rsidRPr="00016A5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26 мая</w:t>
      </w:r>
      <w:r w:rsidRPr="00016A5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2018</w:t>
      </w:r>
      <w:r w:rsidR="00D5698F" w:rsidRPr="00016A5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г.</w:t>
      </w:r>
    </w:p>
    <w:p w14:paraId="52D777CF" w14:textId="77777777" w:rsidR="0095197D" w:rsidRDefault="0095197D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≈00:00  или чуть раньше – ожидаемое время приезда трансфертного автобуса;</w:t>
      </w:r>
    </w:p>
    <w:p w14:paraId="2F1C19AA" w14:textId="77777777" w:rsidR="00D5698F" w:rsidRPr="00D5698F" w:rsidRDefault="00B95EE2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</w:t>
      </w:r>
      <w:r w:rsidR="009B5F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:0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 Открытие центра, начало работы  Секретариата, «Шведского секретариата»;</w:t>
      </w:r>
    </w:p>
    <w:p w14:paraId="641163F3" w14:textId="77777777" w:rsidR="00D5698F" w:rsidRPr="00D5698F" w:rsidRDefault="00B95EE2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10:</w:t>
      </w:r>
      <w:r w:rsidR="009B5F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Предстартовый брифинг;</w:t>
      </w:r>
    </w:p>
    <w:p w14:paraId="0A344F47" w14:textId="77777777" w:rsidR="00B95EE2" w:rsidRDefault="009B5F2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11:0</w:t>
      </w:r>
      <w:r w:rsidR="00B95E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 w:rsidR="00A908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Общий старт </w:t>
      </w:r>
      <w:r w:rsidR="00B95E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велосипедных </w:t>
      </w:r>
      <w:r w:rsidR="00A908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форматов</w:t>
      </w:r>
      <w:r w:rsidR="00B95E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13D1FCC9" w14:textId="77777777" w:rsidR="00D5698F" w:rsidRDefault="00B95EE2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11:</w:t>
      </w:r>
      <w:r w:rsidR="009B5F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0 Общий старт 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беговых </w:t>
      </w:r>
      <w:r w:rsidR="00A908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формат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ов;</w:t>
      </w:r>
    </w:p>
    <w:p w14:paraId="79DB6204" w14:textId="77777777" w:rsidR="009B5F27" w:rsidRDefault="009B5F2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12:40 Финиш формата 1,5 часа бегом;</w:t>
      </w:r>
    </w:p>
    <w:p w14:paraId="704C19BA" w14:textId="77777777" w:rsidR="009B5F27" w:rsidRDefault="009B5F2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13:10 Окончание штрафного времени формата 1,5 часа бегом</w:t>
      </w:r>
    </w:p>
    <w:p w14:paraId="3283F287" w14:textId="77777777" w:rsidR="009B5F27" w:rsidRDefault="009B5F2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13:20 </w:t>
      </w:r>
      <w:r w:rsidR="00290CB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Публикация предварительных результатов на утверждение;</w:t>
      </w:r>
    </w:p>
    <w:p w14:paraId="0AFBE58F" w14:textId="77777777" w:rsidR="009B5F27" w:rsidRDefault="009B5F2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13:50 Награждение за формат 1,5 часа бегом</w:t>
      </w:r>
      <w:r w:rsidR="00290CB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7CA2617B" w14:textId="77777777" w:rsidR="00A908DD" w:rsidRDefault="00F95203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14</w:t>
      </w:r>
      <w:r w:rsidR="009B5F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 w:rsidR="00A908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Начало работы пункта</w:t>
      </w:r>
      <w:r w:rsidR="00BB783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A908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питания</w:t>
      </w:r>
      <w:r w:rsidR="009B5F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(обед)</w:t>
      </w:r>
      <w:r w:rsidR="00A908D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7C82B746" w14:textId="77777777" w:rsidR="00290CBA" w:rsidRDefault="00290CBA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14:00 Начало работы горячего душа и пункта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веломоек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3DBDE18E" w14:textId="77777777" w:rsidR="00F95203" w:rsidRDefault="00F95203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14:</w:t>
      </w:r>
      <w:r w:rsidR="009B5F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 Финиш формата 3 часа на велосипеде;</w:t>
      </w:r>
    </w:p>
    <w:p w14:paraId="3882D86E" w14:textId="77777777" w:rsidR="009B5F27" w:rsidRDefault="009B5F27" w:rsidP="009B5F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14:30 Окончание штрафного времени формата 3 часа на велосипеде;</w:t>
      </w:r>
    </w:p>
    <w:p w14:paraId="0EB5D79E" w14:textId="77777777" w:rsidR="009B5F27" w:rsidRDefault="00290CBA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14:40 Публикация предварительных результатов на утверждение;</w:t>
      </w:r>
    </w:p>
    <w:p w14:paraId="711D9233" w14:textId="77777777" w:rsidR="00290CBA" w:rsidRDefault="00290CBA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15:00 Награждение участников за формат 3 часа на велосипеде;</w:t>
      </w:r>
    </w:p>
    <w:p w14:paraId="167EAB83" w14:textId="77777777" w:rsidR="00F95203" w:rsidRDefault="00290CBA" w:rsidP="00290CB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15:1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0 Финиш формата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часа бегом;</w:t>
      </w:r>
    </w:p>
    <w:p w14:paraId="1486732B" w14:textId="77777777" w:rsidR="00F95203" w:rsidRDefault="00290CBA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15:4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0 Окончание штрафного времени формата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4 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часа бегом;</w:t>
      </w:r>
    </w:p>
    <w:p w14:paraId="04FD0367" w14:textId="77777777" w:rsidR="00F95203" w:rsidRDefault="00F95203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≈16:00 Публикация предварительных результатов на утверждение;</w:t>
      </w:r>
    </w:p>
    <w:p w14:paraId="79784488" w14:textId="77777777" w:rsidR="00F95203" w:rsidRPr="00D5698F" w:rsidRDefault="00F95203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≈1</w:t>
      </w:r>
      <w:r w:rsidR="00290CB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6:30 Награждение участников формата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290CB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часа</w:t>
      </w:r>
      <w:r w:rsidR="00290CB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бегом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15EA0580" w14:textId="77777777" w:rsidR="00290CBA" w:rsidRDefault="00BB7837" w:rsidP="00290CB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7:</w:t>
      </w:r>
      <w:r w:rsidR="00290CB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0 Финиш формата 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 часов на велосипеде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  <w:r w:rsidR="00290CBA" w:rsidRPr="00290CB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14:paraId="4DE1CF26" w14:textId="77777777" w:rsidR="00290CBA" w:rsidRDefault="00290CBA" w:rsidP="00290CB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17:30 Окончание штрафного времени формата 6 часов на велосипеде;</w:t>
      </w:r>
    </w:p>
    <w:p w14:paraId="6AD4C1DD" w14:textId="77777777" w:rsidR="00290CBA" w:rsidRDefault="00290CBA" w:rsidP="00290CB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≈18:00 Публикация предварительных результатов на утверждение;</w:t>
      </w:r>
    </w:p>
    <w:p w14:paraId="7F1E2C0C" w14:textId="77777777" w:rsidR="00290CBA" w:rsidRDefault="00290CBA" w:rsidP="00290CB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≈18:30 Награждение участников формата 6 часов на велосипеде;</w:t>
      </w:r>
    </w:p>
    <w:p w14:paraId="438CD6CC" w14:textId="77777777" w:rsidR="00290CBA" w:rsidRDefault="00290CBA" w:rsidP="00290CB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19:00 Примерное время окончание обеда, начало ужина;</w:t>
      </w:r>
    </w:p>
    <w:p w14:paraId="0D19357E" w14:textId="77777777" w:rsidR="00F95203" w:rsidRDefault="00F95203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  <w:r w:rsidR="00290CB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9:10 Финиш формата 8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 бегом;</w:t>
      </w:r>
    </w:p>
    <w:p w14:paraId="1B25CD09" w14:textId="77777777" w:rsidR="00F95203" w:rsidRDefault="00290CBA" w:rsidP="00BB78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19:4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 Оконч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ание штрафного времени формата 8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 бегом;</w:t>
      </w:r>
    </w:p>
    <w:p w14:paraId="143796D5" w14:textId="77777777" w:rsidR="00F95203" w:rsidRDefault="00290CBA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≈20:2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 Публикация предварительных результатов на утверждение;</w:t>
      </w:r>
    </w:p>
    <w:p w14:paraId="33A22493" w14:textId="77777777" w:rsidR="00F95203" w:rsidRDefault="00290CBA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≈20:5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 Наг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раждение участников формата 8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бегом</w:t>
      </w:r>
      <w:r w:rsidR="009519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закрытие секретариата;</w:t>
      </w:r>
    </w:p>
    <w:p w14:paraId="6E61E1E8" w14:textId="77777777" w:rsidR="00290CBA" w:rsidRDefault="00290CBA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21</w:t>
      </w:r>
      <w:r w:rsidR="00F952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:00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Окончание работы горячего душа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веломоек</w:t>
      </w:r>
      <w:proofErr w:type="spellEnd"/>
    </w:p>
    <w:p w14:paraId="3C247E90" w14:textId="77777777" w:rsidR="00290CBA" w:rsidRDefault="00F01040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21:00 Окончание ужина</w:t>
      </w:r>
    </w:p>
    <w:p w14:paraId="5F1828C3" w14:textId="77777777" w:rsidR="00290CBA" w:rsidRDefault="00290CBA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23:00 Выключение наружного освещения;</w:t>
      </w:r>
    </w:p>
    <w:p w14:paraId="3CE0A17F" w14:textId="77777777" w:rsidR="00290CBA" w:rsidRPr="00016A54" w:rsidRDefault="00290CBA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016A5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Воскресенье 27 мая</w:t>
      </w:r>
      <w:r w:rsidR="00016A54" w:rsidRPr="00016A5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2018 г.</w:t>
      </w:r>
    </w:p>
    <w:p w14:paraId="10A06B1E" w14:textId="77777777" w:rsidR="00290CBA" w:rsidRDefault="00290CBA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7:30-9:00 Завтрак</w:t>
      </w:r>
    </w:p>
    <w:p w14:paraId="753A198A" w14:textId="77777777" w:rsidR="0095197D" w:rsidRDefault="00290CBA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8:00 Возобновление раб</w:t>
      </w:r>
      <w:r w:rsidR="009519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оты секретариата, начало выдачи стартовых комплектов и регистрация участников </w:t>
      </w:r>
      <w:proofErr w:type="spellStart"/>
      <w:r w:rsidR="009519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рогейна</w:t>
      </w:r>
      <w:proofErr w:type="spellEnd"/>
      <w:r w:rsidR="009519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воде;</w:t>
      </w:r>
    </w:p>
    <w:p w14:paraId="50F2B373" w14:textId="77777777" w:rsidR="0095197D" w:rsidRDefault="0095197D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9:00 Предстартовый брифинг;</w:t>
      </w:r>
    </w:p>
    <w:p w14:paraId="09DB2769" w14:textId="77777777" w:rsidR="0095197D" w:rsidRDefault="0095197D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10:00 Общий старт всех участников водного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37839873" w14:textId="77777777" w:rsidR="0095197D" w:rsidRDefault="0095197D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14:00 Финиш формата 4 часа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плавсредствах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4E7C3B2F" w14:textId="77777777" w:rsidR="0095197D" w:rsidRDefault="0095197D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14:00 Начало работы пункта питания;</w:t>
      </w:r>
    </w:p>
    <w:p w14:paraId="0EF757E3" w14:textId="77777777" w:rsidR="0095197D" w:rsidRDefault="0095197D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14:00 Начало работы горячего душа; </w:t>
      </w:r>
    </w:p>
    <w:p w14:paraId="41F362D3" w14:textId="77777777" w:rsidR="0095197D" w:rsidRDefault="0095197D" w:rsidP="00F952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14:30 Окончание штрафного времени формата 4 часа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плавсредствах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31231DCF" w14:textId="77777777" w:rsidR="0095197D" w:rsidRDefault="0095197D" w:rsidP="009519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≈15:00 Публикация предварительных результатов на утверждение;</w:t>
      </w:r>
    </w:p>
    <w:p w14:paraId="2B3B49EB" w14:textId="77777777" w:rsidR="0095197D" w:rsidRDefault="0095197D" w:rsidP="009519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≈15:30 Награждение участников формата 4 часа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плавсредствах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1C8F8D4C" w14:textId="77777777" w:rsidR="0095197D" w:rsidRDefault="0095197D" w:rsidP="009519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18:00 Финиш формата 8 часов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плавсредствах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4A2C56AE" w14:textId="77777777" w:rsidR="0095197D" w:rsidRDefault="0095197D" w:rsidP="009519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18:30 Окончание штрафного времени формата 8 часов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плавсредствах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22062249" w14:textId="77777777" w:rsidR="0095197D" w:rsidRDefault="0095197D" w:rsidP="009519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≈19:00 Публикация предварительных результатов на утверждение;</w:t>
      </w:r>
    </w:p>
    <w:p w14:paraId="605E1286" w14:textId="77777777" w:rsidR="0095197D" w:rsidRDefault="0095197D" w:rsidP="009519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≈19:30 Награждение участников формата 8 часов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плавсредствах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14:paraId="13F98DE0" w14:textId="77777777" w:rsidR="0095197D" w:rsidRDefault="0095197D" w:rsidP="009519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19:50 Окончание работы пункта питания и горячего душа;</w:t>
      </w:r>
    </w:p>
    <w:p w14:paraId="67C49321" w14:textId="77777777" w:rsidR="0095197D" w:rsidRDefault="0095197D" w:rsidP="009519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20:00 Отъезд трансфертного автобуса на Москву, закрытие центра мероприятия;</w:t>
      </w:r>
    </w:p>
    <w:p w14:paraId="7B4D4123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* Возможно более раннее и оперативное награждение участников при отсутствии протестов, информация о времени награждения будет дана по громкой связи. </w:t>
      </w:r>
    </w:p>
    <w:p w14:paraId="5DC8C7FC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7" w:name="_Toc510662879"/>
      <w:r w:rsidRPr="00D5698F">
        <w:lastRenderedPageBreak/>
        <w:t>8. Местность, карта, дистанция, оборудование КП, отметка.</w:t>
      </w:r>
      <w:bookmarkEnd w:id="7"/>
    </w:p>
    <w:p w14:paraId="7AACFA84" w14:textId="77777777" w:rsidR="00BE03C2" w:rsidRPr="00D675F8" w:rsidRDefault="00BE03C2" w:rsidP="00BE03C2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D6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Местность представляет собой </w:t>
      </w:r>
      <w:r w:rsidR="00D675F8" w:rsidRPr="00D6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приволжскую низменную равнину с большими пологими холмами и большим водным зеркалом нижней части Московского моря – искусственного </w:t>
      </w:r>
      <w:proofErr w:type="spellStart"/>
      <w:r w:rsidR="00D675F8" w:rsidRPr="00D6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Иваньковского</w:t>
      </w:r>
      <w:proofErr w:type="spellEnd"/>
      <w:r w:rsidR="00D675F8" w:rsidRPr="00D6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водохранилища, образованного примерно 70 лет назад для поддержания судоходности в Волге и канале имени Москвы </w:t>
      </w:r>
      <w:r w:rsidRPr="00D6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139057" w14:textId="77777777" w:rsidR="00BE03C2" w:rsidRPr="00D5698F" w:rsidRDefault="00D675F8" w:rsidP="00BE03C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Оба дня карта напечатана на </w:t>
      </w:r>
      <w:r w:rsidR="00BE03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герметизирован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ной бумаге</w:t>
      </w:r>
      <w:r w:rsidR="00BE03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формата 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 </w:t>
      </w:r>
      <w:r w:rsidR="00016A5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Дистанция впечатана в карту.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Карта боится вводы только в случае прокола или разрыва герметизации. Масштаб карты на суше в 1 см – 25</w:t>
      </w:r>
      <w:r w:rsidR="00BE03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0 метров,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 воде ожидаемый масштаб – в 1 см – 350 метров. Карта </w:t>
      </w:r>
      <w:r w:rsidR="00DC47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</w:t>
      </w:r>
      <w:r w:rsidR="00BE03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иентирована на магнитный</w:t>
      </w:r>
      <w:r w:rsidR="00F010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север</w:t>
      </w:r>
      <w:r w:rsidR="00DC47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Карта выполнена в условных знаках велосипедного спортивного ориентирования. Около половины КП </w:t>
      </w:r>
      <w:proofErr w:type="spellStart"/>
      <w:r w:rsidR="00DC47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рогейна</w:t>
      </w:r>
      <w:proofErr w:type="spellEnd"/>
      <w:r w:rsidR="00DC47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суше будут стоять в непосредственной близости от проезжей дорожно-</w:t>
      </w:r>
      <w:proofErr w:type="spellStart"/>
      <w:r w:rsidR="00DC47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тропиночной</w:t>
      </w:r>
      <w:proofErr w:type="spellEnd"/>
      <w:r w:rsidR="00DC47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сети. КП </w:t>
      </w:r>
      <w:proofErr w:type="spellStart"/>
      <w:r w:rsidR="00DC47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рогейна</w:t>
      </w:r>
      <w:proofErr w:type="spellEnd"/>
      <w:r w:rsidR="00DC47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воде будут ставиться на береговой линии, по возможности так, чтобы отметиться можно было не вылезая из байдарки. Карта выполнена на основе </w:t>
      </w:r>
      <w:proofErr w:type="spellStart"/>
      <w:r w:rsidR="00DC47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космоснимков</w:t>
      </w:r>
      <w:proofErr w:type="spellEnd"/>
      <w:r w:rsidR="00DC47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полевых работ </w:t>
      </w:r>
      <w:proofErr w:type="spellStart"/>
      <w:r w:rsidR="00DC47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Лавриновичем</w:t>
      </w:r>
      <w:proofErr w:type="spellEnd"/>
      <w:r w:rsidR="00DC47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Артёмом весной 2018 года. В качестве рельефа использована военная подоснова оригинального масштаба 1:25000. Это значит, что объекты микрорельефа, такие как лощины, ямы и промоины, длина и ширина которых менее 25 метров, а глубина менее 5 могут быть не обозначены на карте. Подробнее об условных знаках, особенностях местности и расположения КП мы сообщим в нашем </w:t>
      </w:r>
      <w:proofErr w:type="spellStart"/>
      <w:r w:rsidR="00DC47B0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телеграм</w:t>
      </w:r>
      <w:proofErr w:type="spellEnd"/>
      <w:r w:rsidR="00DC47B0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-канале</w:t>
      </w:r>
      <w:r w:rsidR="00A65FF6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 xml:space="preserve"> @</w:t>
      </w:r>
      <w:proofErr w:type="spellStart"/>
      <w:r w:rsidR="00A65FF6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ru-RU"/>
        </w:rPr>
        <w:t>rogaining</w:t>
      </w:r>
      <w:proofErr w:type="spellEnd"/>
      <w:r w:rsidR="00A65FF6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 xml:space="preserve"> (</w:t>
      </w:r>
      <w:r w:rsidR="00A65FF6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ru-RU"/>
        </w:rPr>
        <w:t>t</w:t>
      </w:r>
      <w:r w:rsidR="00A65FF6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.</w:t>
      </w:r>
      <w:r w:rsidR="00A65FF6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ru-RU"/>
        </w:rPr>
        <w:t>me</w:t>
      </w:r>
      <w:r w:rsidR="00A65FF6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/</w:t>
      </w:r>
      <w:proofErr w:type="spellStart"/>
      <w:r w:rsidR="00F0104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ru-RU"/>
        </w:rPr>
        <w:t>rogaining</w:t>
      </w:r>
      <w:proofErr w:type="spellEnd"/>
      <w:r w:rsidR="00F0104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).</w:t>
      </w:r>
      <w:r w:rsidR="00A65FF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14:paraId="5E953325" w14:textId="77777777" w:rsidR="0081012A" w:rsidRDefault="00A65FF6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 опасной флоры на этапе на суше на полях и опушках изредка встречаются заросли крапивы и борщевика Сосновского. Из крупных животных обитает много кабанов, есть лоси, лисы. Медведи и волки уже около 10 лет в район не заходят. Район является эндемичным по клещевому энцефалиту, но процент заразных клещей – менее 1% (один из самых низких показателей в России). Другой о</w:t>
      </w:r>
      <w:r w:rsidR="0098659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пасной флоры и фауны в районе нет.</w:t>
      </w:r>
      <w:r w:rsidR="0081012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14:paraId="1CD7EE9B" w14:textId="77777777" w:rsidR="009432A6" w:rsidRPr="00D5698F" w:rsidRDefault="00D5698F" w:rsidP="009432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 местности КП представляют собой </w:t>
      </w:r>
      <w:r w:rsidR="00016A5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этапе на суше в основном стандартные матерчатые призмы с расположенными выше них станциями электронной отметки, а на водном этапе - ламинированные листа формата красного цвета, приклеенные вокруг опоры. Станция электронной отметки спрятана под лист, отмечает бесконтактно. Все КП закреплены на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дереве или опоре, ближайшей к заданной точке на высоте до 1,7 метра. </w:t>
      </w:r>
      <w:r w:rsidR="0081012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центре мероприятия будет образец </w:t>
      </w:r>
      <w:r w:rsidR="000A25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КП </w:t>
      </w:r>
      <w:r w:rsidR="009432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="000A25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016A5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контактной отметкой на 26 мая и бесконтактной на 27 мая</w:t>
      </w:r>
      <w:r w:rsidR="000A25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</w:p>
    <w:p w14:paraId="22E973D2" w14:textId="77777777" w:rsid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получения более подробной информации о местности, карте и </w:t>
      </w:r>
      <w:r w:rsidR="009432A6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возможных изменениях,</w:t>
      </w:r>
      <w:r w:rsidR="009432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нюансах рекомендуем посетить предстартовый брифинг согласно расписанию. </w:t>
      </w:r>
    </w:p>
    <w:p w14:paraId="710D0C03" w14:textId="77777777" w:rsidR="00D5698F" w:rsidRPr="00F01040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  <w:lang w:val="en-US"/>
        </w:rPr>
      </w:pPr>
      <w:bookmarkStart w:id="8" w:name="_Toc510662880"/>
      <w:r w:rsidRPr="00D5698F">
        <w:t>9. Опасные места.</w:t>
      </w:r>
      <w:bookmarkEnd w:id="8"/>
    </w:p>
    <w:p w14:paraId="1C92CF4B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Основную опасность для участников представл</w:t>
      </w:r>
      <w:r w:rsidR="009432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яют дороги общего пользования</w:t>
      </w:r>
      <w:r w:rsidR="009519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отдельные участки низовых болот, </w:t>
      </w:r>
      <w:r w:rsidR="00FF1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редкие заросли Борщевика Сосновского и крапивы, а также сильный боковой ветер и его порывы на большой воде в ходе водного этапа.</w:t>
      </w:r>
      <w:r w:rsidR="009432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Просим проявлять внимательность и </w:t>
      </w:r>
      <w:r w:rsidR="00FF1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особенно </w:t>
      </w:r>
      <w:r w:rsidR="009432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соблюдать </w:t>
      </w:r>
      <w:r w:rsidR="00FF1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меры предосторожност</w:t>
      </w:r>
      <w:r w:rsidR="00F010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при пересечении судоходного фа</w:t>
      </w:r>
      <w:r w:rsidR="00FF1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рватера и при движении по большой воде при возникновении сильного бокового ветра</w:t>
      </w:r>
      <w:r w:rsidR="009432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14:paraId="472741FE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9" w:name="_Toc510662881"/>
      <w:r w:rsidRPr="00D5698F">
        <w:t>10. Разрешения и запреты на дистанции (не полный перечень).</w:t>
      </w:r>
      <w:bookmarkEnd w:id="9"/>
    </w:p>
    <w:p w14:paraId="481B8DA2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Участникам запрещается:</w:t>
      </w:r>
    </w:p>
    <w:p w14:paraId="641549F4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сопровождать, оказывать содействие или идти в сопровождении лиц на дистанции, не являющимися участниками мероприятия, то есть тем, кто не проходил процедуру он-</w:t>
      </w:r>
      <w:proofErr w:type="spellStart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лайн</w:t>
      </w:r>
      <w:proofErr w:type="spellEnd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заявки или регистрации в секретариате, бежит без чипа, кроме прессы. В случае обнаружения таких лиц, тем, кто обнаружит и сообщит о таких «Зайцах» - премия и благодарность. А тем, кто их сопровождает – пожизненная дисквалификация! </w:t>
      </w:r>
    </w:p>
    <w:p w14:paraId="1FC30822" w14:textId="77777777" w:rsid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использовать навигационные приборы;</w:t>
      </w:r>
    </w:p>
    <w:p w14:paraId="181BC8CF" w14:textId="77777777" w:rsidR="0000295C" w:rsidRPr="003D28C5" w:rsidRDefault="0000295C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НЕ ИСПОЛЬЗОВАТЬ 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GPS</w:t>
      </w:r>
      <w:r w:rsidR="003D28C5" w:rsidRP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proofErr w:type="spellStart"/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трекеры</w:t>
      </w:r>
      <w:proofErr w:type="spellEnd"/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вы</w:t>
      </w:r>
      <w:r w:rsidR="00F010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данные (предусмотренные к выдаче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 организаторами;</w:t>
      </w:r>
    </w:p>
    <w:p w14:paraId="7CF37979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грубо нарушать правила дорожного движения;</w:t>
      </w:r>
    </w:p>
    <w:p w14:paraId="238813B7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скрывать свой номер от судей и других участников;</w:t>
      </w:r>
    </w:p>
    <w:p w14:paraId="36691797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передвигаться на общественном транспорте, а также на личном транспорте, не</w:t>
      </w:r>
    </w:p>
    <w:p w14:paraId="78BAD9F6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предусмотренным форматом группы участника;</w:t>
      </w:r>
    </w:p>
    <w:p w14:paraId="3348B7F7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использовать для передвижения иные карты, кроме выданных организаторами;</w:t>
      </w:r>
    </w:p>
    <w:p w14:paraId="07C6537A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отказывать судьям-контрол</w:t>
      </w:r>
      <w:r w:rsidRPr="00D5698F">
        <w:rPr>
          <w:rFonts w:ascii="Cambria" w:eastAsia="Times New Roman" w:hAnsi="Cambria" w:cs="Times New Roman"/>
          <w:color w:val="00000A"/>
          <w:sz w:val="24"/>
          <w:szCs w:val="24"/>
          <w:lang w:eastAsia="ru-RU"/>
        </w:rPr>
        <w:t>ё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рам в предъявлении им своего номера;</w:t>
      </w:r>
    </w:p>
    <w:p w14:paraId="5E7D3381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нарушать целостность контрольного браслета или не использовать браслет, выданный</w:t>
      </w:r>
    </w:p>
    <w:p w14:paraId="042DC0F2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организаторами;</w:t>
      </w:r>
    </w:p>
    <w:p w14:paraId="6A4FB8A9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стартовать без прохождения предстартовой проверки и регистрации чипа;</w:t>
      </w:r>
    </w:p>
    <w:p w14:paraId="0F6C26CE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 случае обнаружения указанных деяний, участник или команда будут</w:t>
      </w:r>
    </w:p>
    <w:p w14:paraId="43196688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дисквалифицированы.</w:t>
      </w:r>
    </w:p>
    <w:p w14:paraId="407F4400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Участникам разрешается:</w:t>
      </w:r>
    </w:p>
    <w:p w14:paraId="6D60909C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использовать общественную инфраструктуру для отдыха, планирования путей,</w:t>
      </w:r>
    </w:p>
    <w:p w14:paraId="2C989DFE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пополнения запасов воды и пищи;</w:t>
      </w:r>
    </w:p>
    <w:p w14:paraId="75F1F3B5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заходить сколько угодно раз в центр мероприятия до истечения контрольного времени;</w:t>
      </w:r>
    </w:p>
    <w:p w14:paraId="5E1F702C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совершать иные действия, не запрещ</w:t>
      </w:r>
      <w:r w:rsidRPr="00D5698F">
        <w:rPr>
          <w:rFonts w:ascii="Cambria" w:eastAsia="Times New Roman" w:hAnsi="Cambria" w:cs="Times New Roman"/>
          <w:color w:val="00000A"/>
          <w:sz w:val="24"/>
          <w:szCs w:val="24"/>
          <w:lang w:eastAsia="ru-RU"/>
        </w:rPr>
        <w:t>ё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нные Правилами, Положением и здравым смыслом;</w:t>
      </w:r>
    </w:p>
    <w:p w14:paraId="771F26EA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наслаждаться природой и путешествием по московскому региону.</w:t>
      </w:r>
    </w:p>
    <w:p w14:paraId="0124E489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0" w:name="_Toc510662882"/>
      <w:r w:rsidRPr="00D5698F">
        <w:t xml:space="preserve">11. </w:t>
      </w:r>
      <w:r w:rsidR="00071C67">
        <w:t>Аренда байдарок, с</w:t>
      </w:r>
      <w:r w:rsidRPr="00D5698F">
        <w:t>наряжение.</w:t>
      </w:r>
      <w:bookmarkEnd w:id="10"/>
    </w:p>
    <w:p w14:paraId="7F600341" w14:textId="77777777" w:rsidR="002E21FC" w:rsidRDefault="00071C67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 водный этап предусмотрена аренда байдарок. Общие условия аренды: байдарка сама приезжает на место старта и подаётся участнику в собранном виде в воскресенье с 7:30 на берегу на старте. В комплект входят вёсла на каждое место гребца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спасжилеты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если не написано иное. Байдарка принимается обратно в целом виде после финиша.</w:t>
      </w:r>
      <w:r w:rsidR="002E21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 предварительной договорённости, арендованную байдарку можно взять на тест в субботу после финиша. Разбор и увоз </w:t>
      </w:r>
      <w:r w:rsidR="002E21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арендованных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байдар</w:t>
      </w:r>
      <w:r w:rsidR="002E21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осуществляется силами судей.</w:t>
      </w:r>
    </w:p>
    <w:p w14:paraId="2169CA41" w14:textId="77777777" w:rsidR="002E21FC" w:rsidRDefault="002E21FC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Аренда байдарок спортивного класса (байдарка, передвигаясь на которых вы боретесь за победу, типа Ладога, Вектор, вместимость 2 чел.) – 6000/штука.</w:t>
      </w:r>
    </w:p>
    <w:p w14:paraId="7280E55E" w14:textId="77777777" w:rsidR="002E21FC" w:rsidRDefault="002E21FC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Аренда байдарок семейного (прогулочного, экспедиционного класса, типа Ильмень, Таймень. Это 2-3 местные байдарки, на них выиграть сложно, но зато они более вместительны, более устойчивы,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грузоподъёмнее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из них проще и быстрее выйти и зайти, можно взять детей) – 5000/штука.</w:t>
      </w:r>
    </w:p>
    <w:p w14:paraId="55EC4B79" w14:textId="77777777" w:rsidR="002E21FC" w:rsidRDefault="002E21FC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Аренда каяков и байдарок эконом класса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разнообразне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байдарки: надувные, либо приспособленные для другого класса воды, либо в состоянии на 3 балла из 5) – 4000/штука. </w:t>
      </w:r>
    </w:p>
    <w:p w14:paraId="65183267" w14:textId="77777777" w:rsidR="002E21FC" w:rsidRDefault="002E21FC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Перед арендой лучше позвонить и уточнить по телефону, чтобы забронировать какую-то конкретную байдарку. Аренда происходит при 100% предоплате </w:t>
      </w:r>
      <w:r w:rsidR="00D675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банковскую карту, привязанную к номеру 8-916-9999-516. По этому же номеру и осуществляется консультация и бронирование байдарок.</w:t>
      </w:r>
    </w:p>
    <w:p w14:paraId="6C528443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Всё обязательное снаряжение выдаётся организаторами. В него входят: карта, описание точек контрольных пунктов, номер участника, чип и контрольный браслет нового образца для закрепления чипа. 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отдельных участников и команд обязательным является 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GPS</w:t>
      </w:r>
      <w:r w:rsidR="003D28C5" w:rsidRP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оборудование, выдаваемое организаторами в центре мер</w:t>
      </w:r>
      <w:bookmarkStart w:id="11" w:name="_GoBack"/>
      <w:bookmarkEnd w:id="11"/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оприятия. Список таких участников будет размещён в центре мероприятия. Как правило, такие участники – те, кто несколько раз выигрывал старты.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Другого обязательного снаряжения нет. Внимание, замена контрольного браслета, испорченного по вине участника (например, участник его слишком туго или мягко закрепил) облагается сбором в 50 рублей).</w:t>
      </w:r>
    </w:p>
    <w:p w14:paraId="34A8FF4B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Рекомендуется иметь участникам одежду и обувь, соответствующие погоде, компас, мобильный телефон с введёнными номерами организаторов для экстренной связи.</w:t>
      </w:r>
    </w:p>
    <w:p w14:paraId="5256AAF3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Всем участникам также рекомендуется иметь аптечку с набором перевязочных, дезинфицирующих и обезболивающих средств, термическое покрывало</w:t>
      </w:r>
      <w:r w:rsidR="002E21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а на водный этап – </w:t>
      </w:r>
      <w:proofErr w:type="spellStart"/>
      <w:r w:rsidR="002E21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спасжилеты</w:t>
      </w:r>
      <w:proofErr w:type="spellEnd"/>
      <w:r w:rsidR="002E21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находиться в них всё время.</w:t>
      </w:r>
    </w:p>
    <w:p w14:paraId="61E909C9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2" w:name="_Toc510662883"/>
      <w:r w:rsidRPr="00D5698F">
        <w:t>12. Обеспечение безопасности.</w:t>
      </w:r>
      <w:bookmarkEnd w:id="12"/>
    </w:p>
    <w:p w14:paraId="4429583C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Организаторы отвечают только за безопасность собственного оборудования, используемого на дистанции.</w:t>
      </w:r>
    </w:p>
    <w:p w14:paraId="012AC513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Организаторы не отвечают за безопасность используемого участниками личного оборудования и обращают внимание, что дистанция сама по себе является потенциально не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безопасной, её преодоление связано с повышенными рисками (см.</w:t>
      </w:r>
      <w:hyperlink r:id="rId10" w:history="1"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 опасностей</w:t>
        </w:r>
      </w:hyperlink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). Также организаторы мероприятия не занимаются оказанием помощи, в том числе экстренной и медицинской, а лишь по просьбе участников передают информацию о необходимости такой помощи уполномоченным организациям на общих основаниях, передавая информацию о характере и месте оказания помощи со слов участника. В связи с этим и с большой территорией проведения мероприятия лучше рассчитывать при возникновении сложной ситуации на собственные силы. Организаторы просят звонить при обнаружении неработающего, повреждённого либо уничтоженного оборудования контрольных пунктов. Номера телефонов для экстренной связи: 8-916-9999-516.  </w:t>
      </w:r>
    </w:p>
    <w:p w14:paraId="60D7241F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3" w:name="_Toc510662884"/>
      <w:r w:rsidRPr="00D5698F">
        <w:t>13. Питание.</w:t>
      </w:r>
      <w:bookmarkEnd w:id="13"/>
    </w:p>
    <w:p w14:paraId="38919846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 время проведения мероприятия пополнить запас продуктов и воды можно бу</w:t>
      </w:r>
      <w:r w:rsidR="000F13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дет в магазинах</w:t>
      </w:r>
      <w:r w:rsidR="00FF1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обозначенных на карте, а также согласно времени работы пункта питания – на нём в центре мероприятия. Вода почти всех малых рек в лесу питьевая. Воду из реки Волга без кипячения пить не рекомендуется.</w:t>
      </w:r>
    </w:p>
    <w:p w14:paraId="448B80A8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После финиша участникам будет предоставлено горячее питание. </w:t>
      </w:r>
      <w:r w:rsidR="0004262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Мы за экологию и не используем одноразовую пластиковую посуду. Посудой для получения питания участник обеспечивает себя самостоятельно. При отсутствии своей посуды, </w:t>
      </w:r>
      <w:proofErr w:type="spellStart"/>
      <w:r w:rsidR="0004262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биоразлагаемую</w:t>
      </w:r>
      <w:proofErr w:type="spellEnd"/>
      <w:r w:rsidR="0004262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посуду можно приобрести на старте.</w:t>
      </w:r>
    </w:p>
    <w:p w14:paraId="36D394F5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4" w:name="_Toc510662885"/>
      <w:r w:rsidRPr="00D5698F">
        <w:t>14. Погода и климат.</w:t>
      </w:r>
      <w:bookmarkEnd w:id="14"/>
    </w:p>
    <w:p w14:paraId="6E06525E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Наиболее вероятная температура в течение </w:t>
      </w:r>
      <w:proofErr w:type="spellStart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рогейна</w:t>
      </w:r>
      <w:proofErr w:type="spellEnd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</w:t>
      </w:r>
      <w:r w:rsidR="000F13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плюс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FF1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семнадцать градусов с амплитудой в 7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градус</w:t>
      </w:r>
      <w:r w:rsidR="00FF1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течен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ие дня. Вероятность осад</w:t>
      </w:r>
      <w:r w:rsidR="00FF1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ков – 4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%. Наиболее вероятные осадки –</w:t>
      </w:r>
      <w:r w:rsidR="000F13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мелкий </w:t>
      </w:r>
      <w:r w:rsidR="00FF1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затяжной или крупный, но быстрый </w:t>
      </w:r>
      <w:r w:rsidR="000F13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дождь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14:paraId="0392D86A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5" w:name="_Toc510662886"/>
      <w:r w:rsidRPr="00D5698F">
        <w:t>15. Заявки.</w:t>
      </w:r>
      <w:bookmarkEnd w:id="15"/>
    </w:p>
    <w:p w14:paraId="3384FC27" w14:textId="77777777" w:rsidR="003D28C5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Предварительные заявки на участие с одновременной оплатой по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даются по 23:59 вторника </w:t>
      </w:r>
      <w:r w:rsidR="00FF1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22 мая на </w:t>
      </w:r>
      <w:hyperlink r:id="rId11" w:history="1">
        <w:r w:rsidR="00FF1D0A" w:rsidRPr="00FF1D0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«Золото </w:t>
        </w:r>
        <w:proofErr w:type="spellStart"/>
        <w:r w:rsidR="00FF1D0A" w:rsidRPr="00FF1D0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Сенежа</w:t>
        </w:r>
        <w:proofErr w:type="spellEnd"/>
        <w:r w:rsidR="00FF1D0A" w:rsidRPr="00FF1D0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» на суше</w:t>
        </w:r>
      </w:hyperlink>
      <w:r w:rsidR="00FF1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по 23:59 среды 23 мая на </w:t>
      </w:r>
      <w:hyperlink r:id="rId12" w:history="1">
        <w:r w:rsidR="00FF1D0A" w:rsidRPr="00FF1D0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«Золото </w:t>
        </w:r>
        <w:proofErr w:type="spellStart"/>
        <w:r w:rsidR="00FF1D0A" w:rsidRPr="00FF1D0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Сенежа</w:t>
        </w:r>
        <w:proofErr w:type="spellEnd"/>
        <w:r w:rsidR="00FF1D0A" w:rsidRPr="00FF1D0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» на воде</w:t>
        </w:r>
      </w:hyperlink>
      <w:r w:rsidR="00FF1D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ключительно посредством заполнения </w:t>
      </w:r>
      <w:r w:rsidRPr="00FF1D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3D28C5" w:rsidRPr="00FF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он-</w:t>
      </w:r>
      <w:proofErr w:type="spellStart"/>
      <w:r w:rsidR="003D28C5" w:rsidRPr="00FF1D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FF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</w:t>
      </w:r>
      <w:r w:rsidR="003D28C5" w:rsidRPr="00FF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этого необходима разовая регистрация, либо авторизация в системе заявок. </w:t>
      </w:r>
      <w:r w:rsidR="0041483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Одновременно с заявкой можно выбрать необходимый пакет </w:t>
      </w:r>
      <w:proofErr w:type="spellStart"/>
      <w:r w:rsidR="0041483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доп.услуг</w:t>
      </w:r>
      <w:proofErr w:type="spellEnd"/>
      <w:r w:rsidR="003C5E1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включая трансфер до места старта и обратно</w:t>
      </w:r>
      <w:r w:rsidR="0041483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14:paraId="0FCA2D00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После </w:t>
      </w:r>
      <w:r w:rsidR="003C5E1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22 и 23 мая соответственно,</w:t>
      </w:r>
      <w:r w:rsidR="003D28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заявку можно подать также непосредственно на месте старта. Организаторы гарантируют наличие свободных мест.</w:t>
      </w:r>
    </w:p>
    <w:p w14:paraId="5A2D21C1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6" w:name="_Toc510662887"/>
      <w:r w:rsidRPr="00D5698F">
        <w:t>16. Финансирование</w:t>
      </w:r>
      <w:bookmarkEnd w:id="16"/>
    </w:p>
    <w:p w14:paraId="1074D144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Расходы по организации, подготовке и проведению мероприятия, награждению победителей и призёров возмещаются за счёт добровольных пожертвований за участие, спонсоров и организаторов мероприятия.</w:t>
      </w:r>
    </w:p>
    <w:p w14:paraId="6C8CE39C" w14:textId="77777777" w:rsid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</w:t>
      </w:r>
      <w:r w:rsidR="0041483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оимость участия в </w:t>
      </w:r>
      <w:r w:rsidR="003C5E1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каждом </w:t>
      </w:r>
      <w:proofErr w:type="spellStart"/>
      <w:r w:rsidR="003C5E1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рогейне</w:t>
      </w:r>
      <w:proofErr w:type="spellEnd"/>
      <w:r w:rsidR="003C5E1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41483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мероприятии зависит от очерёдности оплаты своей заявки (слота). Стоимость слота зависит также от возраста участника и приведена ниже. Таблица идентична на каждый этап кубка «Золотой Маршрут» 2018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Чипы выдаются организаторами </w:t>
      </w:r>
      <w:proofErr w:type="spellStart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рогейна</w:t>
      </w:r>
      <w:proofErr w:type="spellEnd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участие со своими чипами и аренда чипов не предусмотрена.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612"/>
        <w:gridCol w:w="745"/>
        <w:gridCol w:w="681"/>
        <w:gridCol w:w="1457"/>
        <w:gridCol w:w="2727"/>
      </w:tblGrid>
      <w:tr w:rsidR="009C7A4B" w:rsidRPr="00D5698F" w14:paraId="75CF8117" w14:textId="77777777" w:rsidTr="009C7A4B">
        <w:trPr>
          <w:jc w:val="center"/>
        </w:trPr>
        <w:tc>
          <w:tcPr>
            <w:tcW w:w="990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C391" w14:textId="77777777" w:rsidR="009C7A4B" w:rsidRPr="009C7A4B" w:rsidRDefault="009C7A4B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Стоимость заявки за одного человека в рублях</w:t>
            </w:r>
            <w:r w:rsidR="003C5E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на 1 старт</w:t>
            </w:r>
            <w:r w:rsidRPr="009C7A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. Лимит 600 </w:t>
            </w:r>
            <w:proofErr w:type="spellStart"/>
            <w:r w:rsidRPr="009C7A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предзаявок</w:t>
            </w:r>
            <w:proofErr w:type="spellEnd"/>
            <w:r w:rsidRPr="009C7A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</w:t>
            </w:r>
          </w:p>
        </w:tc>
      </w:tr>
      <w:tr w:rsidR="00A92ED1" w:rsidRPr="00D5698F" w14:paraId="213F4827" w14:textId="77777777" w:rsidTr="009C7A4B">
        <w:trPr>
          <w:jc w:val="center"/>
        </w:trPr>
        <w:tc>
          <w:tcPr>
            <w:tcW w:w="3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5D9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85374" w14:textId="77777777" w:rsidR="00A92ED1" w:rsidRPr="00A92ED1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 Слота</w:t>
            </w:r>
          </w:p>
        </w:tc>
        <w:tc>
          <w:tcPr>
            <w:tcW w:w="6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5D9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66BF8" w14:textId="77777777" w:rsidR="00A92ED1" w:rsidRPr="00A92ED1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1-30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5D9D3"/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14:paraId="2128F957" w14:textId="77777777" w:rsidR="00A92ED1" w:rsidRPr="00A92ED1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31-130</w:t>
            </w:r>
          </w:p>
        </w:tc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D8D4"/>
            <w:vAlign w:val="center"/>
          </w:tcPr>
          <w:p w14:paraId="3BF235D4" w14:textId="77777777" w:rsidR="00A92ED1" w:rsidRPr="00A92ED1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131-600</w:t>
            </w:r>
          </w:p>
        </w:tc>
        <w:tc>
          <w:tcPr>
            <w:tcW w:w="1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D8D4"/>
            <w:vAlign w:val="center"/>
          </w:tcPr>
          <w:p w14:paraId="5607DAD5" w14:textId="77777777" w:rsidR="00A92ED1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Заявка/оплата на старте</w:t>
            </w:r>
          </w:p>
        </w:tc>
        <w:tc>
          <w:tcPr>
            <w:tcW w:w="2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D8D4"/>
          </w:tcPr>
          <w:p w14:paraId="06630EE6" w14:textId="77777777" w:rsidR="00A92ED1" w:rsidRDefault="009C7A4B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Перезаявка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изменением ФИО</w:t>
            </w:r>
          </w:p>
        </w:tc>
      </w:tr>
      <w:tr w:rsidR="00A92ED1" w:rsidRPr="00D5698F" w14:paraId="400326C2" w14:textId="77777777" w:rsidTr="009C7A4B">
        <w:trPr>
          <w:jc w:val="center"/>
        </w:trPr>
        <w:tc>
          <w:tcPr>
            <w:tcW w:w="3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54" w:type="dxa"/>
              <w:bottom w:w="36" w:type="dxa"/>
              <w:right w:w="84" w:type="dxa"/>
            </w:tcMar>
            <w:vAlign w:val="center"/>
            <w:hideMark/>
          </w:tcPr>
          <w:p w14:paraId="13BFB54C" w14:textId="77777777" w:rsidR="00A92ED1" w:rsidRPr="009C7A4B" w:rsidRDefault="00A92ED1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Возраст участника 14 лет и моложе</w:t>
            </w:r>
            <w:r w:rsid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(детская группа)</w:t>
            </w:r>
          </w:p>
        </w:tc>
        <w:tc>
          <w:tcPr>
            <w:tcW w:w="6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14:paraId="3C9ACFC5" w14:textId="77777777" w:rsidR="00A92ED1" w:rsidRPr="009C7A4B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14:paraId="1A218406" w14:textId="77777777" w:rsidR="00A92ED1" w:rsidRPr="009C7A4B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2D28A49" w14:textId="77777777" w:rsidR="00A92ED1" w:rsidRPr="009C7A4B" w:rsidRDefault="00A92ED1" w:rsidP="00A92ED1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20FDD86" w14:textId="77777777" w:rsidR="00A92ED1" w:rsidRPr="009C7A4B" w:rsidRDefault="00A92ED1" w:rsidP="00A92ED1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5B230B4" w14:textId="77777777" w:rsidR="00A92ED1" w:rsidRPr="009C7A4B" w:rsidRDefault="009C7A4B" w:rsidP="009C7A4B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производится</w:t>
            </w:r>
          </w:p>
        </w:tc>
      </w:tr>
      <w:tr w:rsidR="00A92ED1" w:rsidRPr="00D5698F" w14:paraId="4EBC098F" w14:textId="77777777" w:rsidTr="009C7A4B">
        <w:trPr>
          <w:jc w:val="center"/>
        </w:trPr>
        <w:tc>
          <w:tcPr>
            <w:tcW w:w="3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54" w:type="dxa"/>
              <w:bottom w:w="36" w:type="dxa"/>
              <w:right w:w="84" w:type="dxa"/>
            </w:tcMar>
            <w:vAlign w:val="center"/>
            <w:hideMark/>
          </w:tcPr>
          <w:p w14:paraId="53F2B140" w14:textId="77777777" w:rsidR="00A92ED1" w:rsidRPr="009C7A4B" w:rsidRDefault="00A92ED1" w:rsidP="00D5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Возраст участника от 20 до 55 лет</w:t>
            </w:r>
          </w:p>
          <w:p w14:paraId="2086B6C0" w14:textId="77777777" w:rsidR="00A92ED1" w:rsidRPr="009C7A4B" w:rsidRDefault="00A92ED1" w:rsidP="00D569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(основная группа)</w:t>
            </w:r>
          </w:p>
        </w:tc>
        <w:tc>
          <w:tcPr>
            <w:tcW w:w="6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14:paraId="6B1D96B3" w14:textId="77777777" w:rsidR="00A92ED1" w:rsidRPr="009C7A4B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14:paraId="692B3EA5" w14:textId="77777777" w:rsidR="00A92ED1" w:rsidRPr="009C7A4B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0F3641" w14:textId="77777777" w:rsidR="00A92ED1" w:rsidRPr="009C7A4B" w:rsidRDefault="00A92ED1" w:rsidP="00A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1A12E2F" w14:textId="77777777" w:rsidR="00A92ED1" w:rsidRPr="009C7A4B" w:rsidRDefault="00A92ED1" w:rsidP="00A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F75A15C" w14:textId="77777777" w:rsidR="00A92ED1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A92ED1" w:rsidRPr="00D5698F" w14:paraId="2BEA99D2" w14:textId="77777777" w:rsidTr="009C7A4B">
        <w:trPr>
          <w:jc w:val="center"/>
        </w:trPr>
        <w:tc>
          <w:tcPr>
            <w:tcW w:w="3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54" w:type="dxa"/>
              <w:bottom w:w="36" w:type="dxa"/>
              <w:right w:w="84" w:type="dxa"/>
            </w:tcMar>
            <w:vAlign w:val="center"/>
            <w:hideMark/>
          </w:tcPr>
          <w:p w14:paraId="1EC78333" w14:textId="77777777" w:rsidR="00A92ED1" w:rsidRPr="009C7A4B" w:rsidRDefault="00A92ED1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Возраст участника</w:t>
            </w:r>
            <w:r w:rsid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15 - 20 лет,</w:t>
            </w:r>
          </w:p>
          <w:p w14:paraId="6701039B" w14:textId="77777777" w:rsidR="00A92ED1" w:rsidRPr="009C7A4B" w:rsidRDefault="00A92ED1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55 лет и старше</w:t>
            </w:r>
            <w:r w:rsid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A4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(льготная группа)</w:t>
            </w:r>
          </w:p>
        </w:tc>
        <w:tc>
          <w:tcPr>
            <w:tcW w:w="6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14:paraId="2CF44779" w14:textId="77777777" w:rsidR="00A92ED1" w:rsidRPr="009C7A4B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4" w:type="dxa"/>
              <w:bottom w:w="36" w:type="dxa"/>
              <w:right w:w="84" w:type="dxa"/>
            </w:tcMar>
            <w:vAlign w:val="center"/>
            <w:hideMark/>
          </w:tcPr>
          <w:p w14:paraId="3266B198" w14:textId="77777777" w:rsidR="00A92ED1" w:rsidRPr="009C7A4B" w:rsidRDefault="00A92ED1" w:rsidP="00A92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8B7D662" w14:textId="77777777" w:rsidR="00A92ED1" w:rsidRPr="009C7A4B" w:rsidRDefault="00A92ED1" w:rsidP="00A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FA82FFD" w14:textId="77777777" w:rsidR="00A92ED1" w:rsidRPr="009C7A4B" w:rsidRDefault="00A92ED1" w:rsidP="00A9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245D433" w14:textId="77777777" w:rsidR="00A92ED1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внутри льготной </w:t>
            </w:r>
            <w:r w:rsidRPr="009C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группы, 700 на основную</w:t>
            </w:r>
          </w:p>
        </w:tc>
      </w:tr>
    </w:tbl>
    <w:p w14:paraId="621BD957" w14:textId="77777777" w:rsidR="00D5698F" w:rsidRPr="00D5698F" w:rsidRDefault="009C7A4B" w:rsidP="00A32BB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Перезаявка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оплаченного участника из/в команду, изменение формата, длины, команды – бесплатно. 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Стартовый взнос команды - это сумма стартовых взносов всех членов команды.</w:t>
      </w:r>
    </w:p>
    <w:p w14:paraId="616DC674" w14:textId="77777777" w:rsidR="00D5698F" w:rsidRPr="00D5698F" w:rsidRDefault="00D5698F" w:rsidP="00D56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Услуги, предоставляемые участникам без каких-либо доплат:</w:t>
      </w:r>
    </w:p>
    <w:p w14:paraId="4B6346E7" w14:textId="77777777" w:rsidR="00D5698F" w:rsidRPr="00D5698F" w:rsidRDefault="00D5698F" w:rsidP="00D5698F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Стартовый пакет</w:t>
      </w:r>
      <w:r w:rsidR="00A32BB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(карта, легенда, чип, номер, продукция от партнёров и спонсоров, входящая в стартовый пакет);</w:t>
      </w:r>
    </w:p>
    <w:p w14:paraId="3AA3E1F0" w14:textId="77777777" w:rsidR="00D5698F" w:rsidRPr="00D5698F" w:rsidRDefault="003C5E14" w:rsidP="00D5698F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Пользование инфраструктурой лагеря (включая душ,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веломойку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),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питание после финиша;</w:t>
      </w:r>
    </w:p>
    <w:p w14:paraId="3C1F7BBF" w14:textId="77777777" w:rsidR="00D5698F" w:rsidRPr="00D5698F" w:rsidRDefault="00D5698F" w:rsidP="00D5698F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Фотографии от судей;</w:t>
      </w:r>
    </w:p>
    <w:p w14:paraId="1EDB13C6" w14:textId="77777777" w:rsidR="00D5698F" w:rsidRPr="003C5E14" w:rsidRDefault="009C7A4B" w:rsidP="003C5E14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ирменные сувениры финишёрам,</w:t>
      </w:r>
      <w:r w:rsidR="00A32BB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сладкая</w:t>
      </w:r>
      <w:r w:rsidR="00D5698F"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вата или поп-корн детям (1-20 лет);</w:t>
      </w:r>
    </w:p>
    <w:p w14:paraId="55924E0C" w14:textId="77777777" w:rsidR="003C5E14" w:rsidRPr="00D5698F" w:rsidRDefault="003C5E14" w:rsidP="00A32BB2">
      <w:pPr>
        <w:numPr>
          <w:ilvl w:val="0"/>
          <w:numId w:val="4"/>
        </w:numPr>
        <w:spacing w:after="120" w:line="240" w:lineRule="auto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Участникам, заявившимся на оба старта также бесплатный ужин 26 мая и завтрак 27 мая. </w:t>
      </w:r>
    </w:p>
    <w:p w14:paraId="68C90842" w14:textId="77777777" w:rsidR="00D5698F" w:rsidRPr="00B847DC" w:rsidRDefault="00D5698F" w:rsidP="00D569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B847D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Дополнительные услуги и цены</w:t>
      </w:r>
      <w:r w:rsidR="00016A54" w:rsidRPr="00B847D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(исключая </w:t>
      </w:r>
      <w:r w:rsidR="00B847DC" w:rsidRPr="00B847D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</w:t>
      </w:r>
      <w:r w:rsidR="00016A54" w:rsidRPr="00B847D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ра</w:t>
      </w:r>
      <w:r w:rsidR="00B847DC" w:rsidRPr="00B847D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</w:t>
      </w:r>
      <w:r w:rsidR="00016A54" w:rsidRPr="00B847D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сфер и аренду байдарок)</w:t>
      </w:r>
      <w:r w:rsidRPr="00B847D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954"/>
        <w:gridCol w:w="2268"/>
        <w:gridCol w:w="2376"/>
      </w:tblGrid>
      <w:tr w:rsidR="003D2311" w14:paraId="1CEA42BE" w14:textId="77777777" w:rsidTr="003D2311">
        <w:tc>
          <w:tcPr>
            <w:tcW w:w="5954" w:type="dxa"/>
          </w:tcPr>
          <w:p w14:paraId="034ECD62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14:paraId="0129D051" w14:textId="77777777" w:rsidR="0004262E" w:rsidRDefault="0004262E" w:rsidP="00042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 оплате во время заявки через интернет</w:t>
            </w:r>
          </w:p>
        </w:tc>
        <w:tc>
          <w:tcPr>
            <w:tcW w:w="2376" w:type="dxa"/>
          </w:tcPr>
          <w:p w14:paraId="3C29713F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 оплате наличными на месте старта</w:t>
            </w:r>
          </w:p>
        </w:tc>
      </w:tr>
      <w:tr w:rsidR="003D2311" w14:paraId="27A1E8C9" w14:textId="77777777" w:rsidTr="003D2311">
        <w:tc>
          <w:tcPr>
            <w:tcW w:w="5954" w:type="dxa"/>
          </w:tcPr>
          <w:p w14:paraId="620F36FB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компаса</w:t>
            </w:r>
          </w:p>
        </w:tc>
        <w:tc>
          <w:tcPr>
            <w:tcW w:w="2268" w:type="dxa"/>
          </w:tcPr>
          <w:p w14:paraId="7CBD31B7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6" w:type="dxa"/>
          </w:tcPr>
          <w:p w14:paraId="01294753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D2311" w14:paraId="7961C692" w14:textId="77777777" w:rsidTr="003D2311">
        <w:tc>
          <w:tcPr>
            <w:tcW w:w="5954" w:type="dxa"/>
          </w:tcPr>
          <w:p w14:paraId="096C3241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карты для планировки пути</w:t>
            </w:r>
          </w:p>
        </w:tc>
        <w:tc>
          <w:tcPr>
            <w:tcW w:w="2268" w:type="dxa"/>
          </w:tcPr>
          <w:p w14:paraId="16D08E51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6" w:type="dxa"/>
          </w:tcPr>
          <w:p w14:paraId="59F07913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D2311" w14:paraId="137C0B43" w14:textId="77777777" w:rsidTr="003D2311">
        <w:tc>
          <w:tcPr>
            <w:tcW w:w="5954" w:type="dxa"/>
          </w:tcPr>
          <w:p w14:paraId="370BD084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 набора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рогейнера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планировки пути</w:t>
            </w:r>
          </w:p>
        </w:tc>
        <w:tc>
          <w:tcPr>
            <w:tcW w:w="2268" w:type="dxa"/>
          </w:tcPr>
          <w:p w14:paraId="5B4B2CFF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76" w:type="dxa"/>
          </w:tcPr>
          <w:p w14:paraId="6E0A12B1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D2311" w14:paraId="0F331B64" w14:textId="77777777" w:rsidTr="003D2311">
        <w:tc>
          <w:tcPr>
            <w:tcW w:w="5954" w:type="dxa"/>
          </w:tcPr>
          <w:p w14:paraId="18C8BFAA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для нанесения пути</w:t>
            </w:r>
          </w:p>
        </w:tc>
        <w:tc>
          <w:tcPr>
            <w:tcW w:w="2268" w:type="dxa"/>
          </w:tcPr>
          <w:p w14:paraId="686DAAAE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6" w:type="dxa"/>
          </w:tcPr>
          <w:p w14:paraId="5239D1D1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D2311" w14:paraId="5A7FD4A1" w14:textId="77777777" w:rsidTr="0083571B">
        <w:tc>
          <w:tcPr>
            <w:tcW w:w="5954" w:type="dxa"/>
            <w:tcBorders>
              <w:bottom w:val="single" w:sz="4" w:space="0" w:color="auto"/>
            </w:tcBorders>
          </w:tcPr>
          <w:p w14:paraId="36AE8459" w14:textId="77777777" w:rsidR="0004262E" w:rsidRDefault="0004262E" w:rsidP="00042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Качественный скотч для герметизации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замотки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182CF0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1A80CE87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D2311" w14:paraId="46EA229D" w14:textId="77777777" w:rsidTr="0083571B">
        <w:tc>
          <w:tcPr>
            <w:tcW w:w="5954" w:type="dxa"/>
            <w:tcBorders>
              <w:bottom w:val="single" w:sz="4" w:space="0" w:color="auto"/>
            </w:tcBorders>
          </w:tcPr>
          <w:p w14:paraId="750CF82E" w14:textId="77777777" w:rsidR="0004262E" w:rsidRP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</w:t>
            </w:r>
            <w:r w:rsidRPr="0004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трекера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99F8CC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66EA55CA" w14:textId="77777777" w:rsidR="0004262E" w:rsidRDefault="0004262E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3571B" w14:paraId="5C523264" w14:textId="77777777" w:rsidTr="0083571B"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6"/>
              <w:gridCol w:w="2269"/>
              <w:gridCol w:w="2247"/>
            </w:tblGrid>
            <w:tr w:rsidR="0083571B" w:rsidRPr="0083571B" w14:paraId="0977929B" w14:textId="77777777" w:rsidTr="0083571B">
              <w:tc>
                <w:tcPr>
                  <w:tcW w:w="5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3EC105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Аренда </w:t>
                  </w:r>
                  <w:proofErr w:type="spellStart"/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велопланшета</w:t>
                  </w:r>
                  <w:proofErr w:type="spellEnd"/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«Вертолёт»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7FAA71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A91C8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</w:tr>
            <w:tr w:rsidR="0083571B" w:rsidRPr="0083571B" w14:paraId="20C6058D" w14:textId="77777777" w:rsidTr="0083571B">
              <w:tc>
                <w:tcPr>
                  <w:tcW w:w="5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3FFBD5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Покупка </w:t>
                  </w:r>
                  <w:proofErr w:type="spellStart"/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велопланшета</w:t>
                  </w:r>
                  <w:proofErr w:type="spellEnd"/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«Вертолёт»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ACE4B5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CED4CA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83571B" w:rsidRPr="0083571B" w14:paraId="3515D91D" w14:textId="77777777" w:rsidTr="0083571B">
              <w:tc>
                <w:tcPr>
                  <w:tcW w:w="5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CFC697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*</w:t>
                  </w: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Аренда велосипеда для ребёнка  рост 140-165см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027CED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за 3</w:t>
                  </w: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часа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7F636B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</w:tr>
            <w:tr w:rsidR="0083571B" w:rsidRPr="0083571B" w14:paraId="2E7C8B55" w14:textId="77777777" w:rsidTr="0083571B">
              <w:tc>
                <w:tcPr>
                  <w:tcW w:w="5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36EDD3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*</w:t>
                  </w: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Аренда велосипеда для взрослого рост 160-180см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4E8BA6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за 3</w:t>
                  </w: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часа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502A88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</w:tr>
            <w:tr w:rsidR="0083571B" w:rsidRPr="0083571B" w14:paraId="37DBF160" w14:textId="77777777" w:rsidTr="0083571B">
              <w:tc>
                <w:tcPr>
                  <w:tcW w:w="5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A133E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Аренда </w:t>
                  </w:r>
                  <w:proofErr w:type="spellStart"/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велошлема</w:t>
                  </w:r>
                  <w:proofErr w:type="spellEnd"/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шестигранника, камеры, насоса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C129C8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за шт.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6CCC07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83571B" w:rsidRPr="0083571B" w14:paraId="0C88B5F2" w14:textId="77777777" w:rsidTr="0083571B">
              <w:tc>
                <w:tcPr>
                  <w:tcW w:w="5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7B8A2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Курвиметр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02E0A4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70B97C" w14:textId="77777777" w:rsidR="0083571B" w:rsidRPr="0083571B" w:rsidRDefault="0083571B" w:rsidP="00835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83571B" w:rsidRPr="0083571B" w14:paraId="27D2480D" w14:textId="77777777" w:rsidTr="0083571B">
              <w:tc>
                <w:tcPr>
                  <w:tcW w:w="0" w:type="auto"/>
                  <w:gridSpan w:val="3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B8CDF7" w14:textId="77777777" w:rsidR="0083571B" w:rsidRDefault="0083571B" w:rsidP="00835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Консультация по планированию маршрута. На месте старта оказывает Смолянинова Светлана (8-985-694-35-69). Услуга по контролю и подбору оптимального пути исходя из подготовки участника 250 р.</w:t>
                  </w:r>
                </w:p>
                <w:p w14:paraId="13C280C2" w14:textId="77777777" w:rsidR="0083571B" w:rsidRPr="0083571B" w:rsidRDefault="0083571B" w:rsidP="00835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*Для осуществления данной услуги необходимо за 1-2 дня до старта также позвонить Смоляниновой Светлане </w:t>
                  </w:r>
                  <w:r w:rsidRPr="00835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8-985-694-35-69</w:t>
                  </w:r>
                </w:p>
              </w:tc>
            </w:tr>
          </w:tbl>
          <w:p w14:paraId="4922EFB1" w14:textId="77777777" w:rsidR="0083571B" w:rsidRDefault="0083571B" w:rsidP="00D5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63FF0B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7" w:name="_Toc510662888"/>
      <w:r w:rsidRPr="00D5698F">
        <w:t>17. Ответы на часто задаваемые вопросы.</w:t>
      </w:r>
      <w:bookmarkEnd w:id="17"/>
    </w:p>
    <w:p w14:paraId="0F3C253C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· Я новичок, хочу приехать, но у вас тут все профессионалы, я буду «белой вороной» и правда, что обычному человеку, не спортсмену в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рогейне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делать нечего?</w:t>
      </w:r>
    </w:p>
    <w:p w14:paraId="116D3947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Рогейн</w:t>
      </w:r>
      <w:proofErr w:type="spellEnd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аналог советского кросс-похода, рассчитанный, прежде всего, на тех, кто любит гулять, наслаждаясь</w:t>
      </w:r>
      <w:r w:rsidR="0083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пейзажами. Именно поэтому для его проведения мы выбираем самые разные, но всегда красивые места! Да, у нас участвуют и чемпионы мира, но нам ещё ни разу никто не говорил, что попал «не туда», в «царство пафоса» и т.д. А мы же просто создаём интересные мероприятия – праздник на свежем воздухе! А разве только спортсмены и чемпионы могут наслаждаться праздником или они радуются ему лучше других?</w:t>
      </w:r>
    </w:p>
    <w:p w14:paraId="263B2166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· В двух словах, что надо делать на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рогейне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14:paraId="457D2045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отведённое время выбрать на выданной карте понравившиеся места, посетить их, отметиться там на электронной станции и вернуться на финиш. Желательно, чтобы таких мест – КП – было больше и они принесли бы больше очков, ибо победи</w:t>
      </w:r>
      <w:r w:rsidR="0083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тот, кто их больше соберёт. 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 все стоят по-разному, стоимость КП определяется первой цифрой в номере.</w:t>
      </w:r>
    </w:p>
    <w:p w14:paraId="6C4BC537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· Что такое </w:t>
      </w:r>
      <w:r w:rsidR="0083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группа Родители-Дети </w:t>
      </w: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только ли в нём могут участвовать дети?</w:t>
      </w:r>
    </w:p>
    <w:p w14:paraId="31D9BA21" w14:textId="77777777" w:rsidR="00D5698F" w:rsidRPr="00D5698F" w:rsidRDefault="0083571B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Родители-Дети</w:t>
      </w:r>
      <w:r w:rsidR="00D5698F"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возможность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детей до 16 лет включительно в </w:t>
      </w:r>
      <w:r w:rsidR="00D5698F"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сопровождении взрослых соревноваться с такими же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взрослыми</w:t>
      </w:r>
      <w:r w:rsidR="00D5698F"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6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– это формат 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бегом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5698F"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возрасте 16 лет и моложе могут также заявиться и учас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твовать в </w:t>
      </w:r>
      <w:r w:rsidR="00D6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данном формате без взрослых по группе М1,5Б и Ж1,5Б или в 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любом другом формате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8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будут соревноваться в другой группе, согласно таблице пункта 3.</w:t>
      </w:r>
    </w:p>
    <w:p w14:paraId="08C6543D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У меня нет компаса, нет GPS. Что делать?</w:t>
      </w:r>
    </w:p>
    <w:p w14:paraId="3B9A703E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оказывают услуги по сдаче компасов в аренду. Их достаточно мало, но они есть. Их можно взять в аренду в секретариате, указав свой номер, а после финиша вернуть. Использование GPS и других посторонних бумажных и электронных карт запрещено (да и не нужно, наши карты лучше!).</w:t>
      </w:r>
    </w:p>
    <w:p w14:paraId="2ED0CA53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Я бегу (еду) один. Мне обязательно крепить чип на браслет? Мне удобнее его положить в карман. И что будет, если я потеряю чип из-за разрыва браслета или порву его сам?</w:t>
      </w:r>
    </w:p>
    <w:p w14:paraId="1AEE96CA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крепить на браслет обязательно. Такие правила, у них есть логика. При потере чипа взимается штраф в 500 рублей (с 1 июля 2017г.), также участник дисквалифицируется в обоих случаях. Именно у участника задача следить за целостностью чипа и браслета.</w:t>
      </w:r>
    </w:p>
    <w:p w14:paraId="4E1B858B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Я подаю заявку, перехожу к оплате, а на странице возникает ошибка. Что делать?</w:t>
      </w:r>
    </w:p>
    <w:p w14:paraId="10DF0E40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иногда мы получаем под</w:t>
      </w:r>
      <w:r w:rsidR="0038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обные письма, примерно, 1-2 на 4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человек заявленных. </w:t>
      </w:r>
      <w:r w:rsidR="0038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новую заявку с другого устройства или попробовать использовать другую банковскую карту. Если всё плохо, позвонить 8-916-9999-516.</w:t>
      </w:r>
    </w:p>
    <w:p w14:paraId="58325E2D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Я подал заявку</w:t>
      </w:r>
      <w:r w:rsidR="00AB5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заранее, когда цена была ниже</w:t>
      </w: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перешёл по ссылке на оплату, а цена подросла. Это нормально? </w:t>
      </w:r>
    </w:p>
    <w:p w14:paraId="1F53D5A4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нормально. Согласно Общему положению, цена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заявку (Слот)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рассчитывается на 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оплаты. Возможно, кто-то забронировал слот раньше и приступил к оплате.</w:t>
      </w:r>
    </w:p>
    <w:p w14:paraId="6E37C0A1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Я заявился давно или недавно, но мне на почту не пришло письмо с ссылкой на редактирование и оплату заявки. Что делать, как оплатить участие?</w:t>
      </w:r>
    </w:p>
    <w:p w14:paraId="6BE5C856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верный способ – 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зайти в систему </w:t>
      </w:r>
      <w:proofErr w:type="spellStart"/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Оргео</w:t>
      </w:r>
      <w:proofErr w:type="spellEnd"/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своим логином и паролем, найти свою неоплаченную заявку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сразу перейти к оплате. Если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выбран лимит на участие в 6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человек и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/или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заявка закрыта, то оплачивать поздно. Оплатить участие можно будет на месте старта по стоимости оплаты на месте.</w:t>
      </w:r>
    </w:p>
    <w:p w14:paraId="69438227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У меня есть абонемент на бесплатное участие, но система выставляет счёт. Почему?</w:t>
      </w:r>
    </w:p>
    <w:p w14:paraId="5DE4F632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 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ввели свой промо-код или передали кому-то и кто-то ввёл его раньше Вас. Утешу! При сверке, аккаунт другого участника будет блокирован, но промо-код сгорит.</w:t>
      </w:r>
    </w:p>
    <w:p w14:paraId="33C5C8D0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Я заявился, оплатил, но не смогу приехать (заболел, травмировался или любая другая причина), что делать? Как вернуть деньги?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B59593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hyperlink r:id="rId13" w:history="1">
        <w:r w:rsidRPr="00AB5A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Общему положению</w:t>
        </w:r>
      </w:hyperlink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(пункт 5.6</w:t>
      </w:r>
      <w:r w:rsidR="00A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5.7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взносы подлежат возврату только в двух случаях и это явно не те случаи. Потому, никак. Но можно пригласить на старт вместо себя любого другого человека. В этом случае, переоформить заявку можно на месте старта. В большинстве случаев, это стоит 500 рублей. Если есть угроза не приезда, лучше всего заявляться на месте старта. Оплаченное место абонементом переоформить нельзя.</w:t>
      </w:r>
      <w:r w:rsidR="00D6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380337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· Я хочу участвовать бесплатно. Можно? </w:t>
      </w:r>
    </w:p>
    <w:p w14:paraId="19E03484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Можно. В Общем положении в последнем разделе указано как это с</w:t>
      </w:r>
      <w:r w:rsidR="0038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делать. Например, помочь снять 10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КП.</w:t>
      </w:r>
    </w:p>
    <w:p w14:paraId="494B7622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· Я хочу стать волонтёром, помочь. Вам нужна помощь?</w:t>
      </w:r>
    </w:p>
    <w:p w14:paraId="6EFFC972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Помощь нужна и на мероприятии, и при его подготовке. Также нам нужна помощь при подготовке электронных сервисов (сайт, дизайн). У нас дружный коллектив и масса идей для реализации с одной стороны, а с другой – хороших идей не много! Вся группа «Маршрут» и кубок «Золотой Маршрут» были созданы на основе идей обычных людей и руками тех, кто просто захотел помочь. Будем рады всему: от идеи до её воплощения! Позвоните +7-916-9999-516.</w:t>
      </w:r>
    </w:p>
    <w:p w14:paraId="65E0051C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· Читал в карте рекламу, что вы проводите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рогейны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квесты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корпоративы</w:t>
      </w:r>
      <w:proofErr w:type="spellEnd"/>
      <w:r w:rsidRPr="00D56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 России. Можно подробнее?</w:t>
      </w:r>
    </w:p>
    <w:p w14:paraId="5E30F62F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с 2010 года мы начали проводить мероприятия по заказу клиентов под своим именем, а раньше некоторые из нас работали в других организациях. У нас есть ИП, ООО, АНО, огромный опыт, материальная база, руки и мозги, работаем с </w:t>
      </w:r>
      <w:proofErr w:type="spellStart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юрлицами</w:t>
      </w:r>
      <w:proofErr w:type="spellEnd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физлицами по любой форме. Среди того что проводили – от </w:t>
      </w:r>
      <w:proofErr w:type="spellStart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дню рождения или сотрудникам фирм после работы в 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городе, до десантирования с вертолётов в труднодоступных местах и поиска КП и кладов нон-</w:t>
      </w:r>
      <w:proofErr w:type="spellStart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стопом</w:t>
      </w:r>
      <w:proofErr w:type="spellEnd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природных зонах. От </w:t>
      </w:r>
      <w:proofErr w:type="spellStart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выживание для одного человека, до массового старта на 1000 человек. Было бы желание! Соблюдаем анонимность заказа. Обращайтесь, поможем! +7-916-9999-516</w:t>
      </w:r>
    </w:p>
    <w:p w14:paraId="17616250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8" w:name="_Toc510662889"/>
      <w:r w:rsidRPr="00D5698F">
        <w:t>18. Дополнительные условия и требования к участникам.</w:t>
      </w:r>
      <w:bookmarkEnd w:id="18"/>
    </w:p>
    <w:p w14:paraId="0E05467F" w14:textId="77777777" w:rsidR="00D5698F" w:rsidRPr="00D5698F" w:rsidRDefault="00D5698F" w:rsidP="00D56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</w:t>
      </w:r>
      <w:r w:rsidRPr="00D5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самостоятельной экскурсии на местности с использованием методического пособия – карты и легенд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Участие в мероприятии означает полное согласие (принятие, акцепт) </w:t>
      </w:r>
      <w:hyperlink r:id="rId14" w:history="1"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 Публичной оферты</w:t>
        </w:r>
      </w:hyperlink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размещённого на сайте mosplay.ru и заключенного  между Организаторами и Участниками, либо их законными представителями. Участники принимают участие в данном мероприятии только в случае полного безоговорочного согласия с данным Положением и </w:t>
      </w:r>
      <w:hyperlink r:id="rId15" w:history="1">
        <w:r w:rsidRPr="00D56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Договором Публичной оферты</w:t>
        </w:r>
      </w:hyperlink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а также с другими документами, на которые ссылается </w:t>
      </w:r>
      <w:r w:rsidR="00AB5A0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данный документ</w:t>
      </w: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14:paraId="7B6E28C9" w14:textId="77777777" w:rsidR="00D5698F" w:rsidRPr="00D5698F" w:rsidRDefault="00D5698F" w:rsidP="00AB5A0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Участники осведомлены, что предложенная дистанция является потенциально небезопасной, как в техническом, так и в физическом и моральном плане.</w:t>
      </w:r>
    </w:p>
    <w:p w14:paraId="4C1F9F21" w14:textId="77777777" w:rsidR="00D5698F" w:rsidRPr="00D5698F" w:rsidRDefault="00D5698F" w:rsidP="00AB5A0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ascii="Noto Sans Symbols" w:eastAsia="Times New Roman" w:hAnsi="Noto Sans Symbols" w:cs="Times New Roman"/>
          <w:color w:val="00000A"/>
          <w:sz w:val="24"/>
          <w:szCs w:val="24"/>
          <w:lang w:eastAsia="ru-RU"/>
        </w:rPr>
      </w:pPr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Участники, не обладающие полной дееспособностью, подтверждают факт наличия письменного согласия на своё участие в данном мероприятии, полученного от своих законных представителей. На месте старта наличие данного документа не проверяется.</w:t>
      </w:r>
    </w:p>
    <w:p w14:paraId="7428956B" w14:textId="77777777" w:rsidR="00D5698F" w:rsidRPr="00D5698F" w:rsidRDefault="00D5698F" w:rsidP="00386AB8">
      <w:pPr>
        <w:pStyle w:val="1"/>
        <w:rPr>
          <w:rFonts w:ascii="Times New Roman" w:hAnsi="Times New Roman"/>
          <w:b/>
          <w:bCs/>
          <w:sz w:val="48"/>
          <w:szCs w:val="48"/>
        </w:rPr>
      </w:pPr>
      <w:bookmarkStart w:id="19" w:name="_Toc510662890"/>
      <w:r w:rsidRPr="00D5698F">
        <w:t>19. Календарь кубка «Золотой Маршрут» 201</w:t>
      </w:r>
      <w:r w:rsidR="009C7A4B">
        <w:t>8</w:t>
      </w:r>
      <w:r w:rsidRPr="00D5698F">
        <w:t>.</w:t>
      </w:r>
      <w:bookmarkEnd w:id="19"/>
    </w:p>
    <w:tbl>
      <w:tblPr>
        <w:tblW w:w="0" w:type="auto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915"/>
        <w:gridCol w:w="1287"/>
        <w:gridCol w:w="2072"/>
        <w:gridCol w:w="2249"/>
        <w:gridCol w:w="3195"/>
      </w:tblGrid>
      <w:tr w:rsidR="009C7A4B" w:rsidRPr="009C7A4B" w14:paraId="218747D9" w14:textId="77777777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214E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9BDC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этапа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AF754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1208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Форматы (в часах)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7F72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F747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Специфика</w:t>
            </w:r>
          </w:p>
        </w:tc>
      </w:tr>
      <w:tr w:rsidR="009C7A4B" w:rsidRPr="009C7A4B" w14:paraId="276B87E0" w14:textId="77777777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01CF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E41F5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Зимний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Рогейн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3316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3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5C017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и 6 на лыжах, 3 бегом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F7D1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Одинцовский р-н, пл. Раздоры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CF02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Тёплое размещение</w:t>
            </w:r>
          </w:p>
        </w:tc>
      </w:tr>
      <w:tr w:rsidR="009C7A4B" w:rsidRPr="009C7A4B" w14:paraId="435B4BB7" w14:textId="77777777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517F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6D05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Ранняя Весна, 100 КП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4AA1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24 марта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FF52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и 5 бегом, 2 и 5 верхом (лыжи или вело)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B7F2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М.О., Лыткарино, восток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7982" w14:textId="77777777" w:rsidR="009C7A4B" w:rsidRPr="009C7A4B" w:rsidRDefault="009C7A4B" w:rsidP="009C7A4B">
            <w:pPr>
              <w:spacing w:after="0" w:line="240" w:lineRule="auto"/>
              <w:ind w:left="-4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Тёплое размещение, дет. сад, карта 1:10000, обязательное 1е КП</w:t>
            </w:r>
          </w:p>
        </w:tc>
      </w:tr>
      <w:tr w:rsidR="009C7A4B" w:rsidRPr="009C7A4B" w14:paraId="41215C1C" w14:textId="77777777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7D01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5AD1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Московский 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DA65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14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1FB2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и 6 бегом, на вело, на малых колёсах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C2B0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Город Москва, включая центр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974F" w14:textId="77777777" w:rsidR="009C7A4B" w:rsidRPr="009C7A4B" w:rsidRDefault="009C7A4B" w:rsidP="000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рогейн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, карта размера А2 </w:t>
            </w:r>
          </w:p>
        </w:tc>
      </w:tr>
      <w:tr w:rsidR="009C7A4B" w:rsidRPr="009C7A4B" w14:paraId="50FDA167" w14:textId="77777777" w:rsidTr="009C7A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70AB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296F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Золото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Сенежа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на суше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74F2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26 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37CA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и 6 на вело, 4 и 8 бегом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0BFD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Тверская обл., «Московское море» (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Иваньковское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вдхр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A6F3" w14:textId="77777777" w:rsidR="009C7A4B" w:rsidRPr="009C7A4B" w:rsidRDefault="009C7A4B" w:rsidP="009C7A4B">
            <w:pPr>
              <w:spacing w:after="0" w:line="240" w:lineRule="auto"/>
              <w:ind w:left="-4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Трансфер от/до Москвы, аренда байдарок, бесплатное питание на фестивале, дет. сад,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веломойка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 горячий душ</w:t>
            </w:r>
          </w:p>
        </w:tc>
      </w:tr>
      <w:tr w:rsidR="009C7A4B" w:rsidRPr="009C7A4B" w14:paraId="5A98A212" w14:textId="77777777" w:rsidTr="009C7A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C030" w14:textId="77777777" w:rsidR="009C7A4B" w:rsidRPr="009C7A4B" w:rsidRDefault="009C7A4B" w:rsidP="009C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CE20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Золото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Сенежа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на воде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6F8C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Вс., 27 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4A77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4 и 8 на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плавсредствах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93C5" w14:textId="77777777" w:rsidR="009C7A4B" w:rsidRPr="009C7A4B" w:rsidRDefault="009C7A4B" w:rsidP="009C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0AC8F" w14:textId="77777777" w:rsidR="009C7A4B" w:rsidRPr="009C7A4B" w:rsidRDefault="009C7A4B" w:rsidP="009C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4B" w:rsidRPr="009C7A4B" w14:paraId="047924BC" w14:textId="77777777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6841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5123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Пальмира Севера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AF85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30 июня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21EA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и 6 бегом, на вело, на малых колёсах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C201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Город Санкт-Петербург, включая центр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AE50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рогейн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карта размера А2 и крупнее</w:t>
            </w:r>
          </w:p>
        </w:tc>
      </w:tr>
      <w:tr w:rsidR="009C7A4B" w:rsidRPr="009C7A4B" w14:paraId="42D252E7" w14:textId="77777777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2E277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C27A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Жаркий Июль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9498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Сб-Вс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7-8 июля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44FA0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3, 6, 12 бегом, 5 и 10 на вело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A71C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М.О., Ступинский р-н.,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Жилёво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ABEC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Длинные форматы попадают на ночь</w:t>
            </w:r>
          </w:p>
        </w:tc>
      </w:tr>
      <w:tr w:rsidR="009C7A4B" w:rsidRPr="009C7A4B" w14:paraId="37BA9B2E" w14:textId="77777777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3D6A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C8A6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Таинственный Лес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6A8A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15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E8B4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и 6 на вело, 4 и 8 бегом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208E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Одинцовский р-н, пл.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Хлюпино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8F13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Детский сад, горячий душ,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веломойка</w:t>
            </w:r>
            <w:proofErr w:type="spellEnd"/>
          </w:p>
        </w:tc>
      </w:tr>
      <w:tr w:rsidR="009C7A4B" w:rsidRPr="009C7A4B" w14:paraId="6BE782FF" w14:textId="77777777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F96F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DEA9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Поздняя Осень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AA9E0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Сб., 20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BDDB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и 6 на вело, 4 и 8 бегом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5F56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М.О.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. Красногорск,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Нефедьево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4BD8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Тёплое размещение, детский сад, горячий душ, </w:t>
            </w:r>
            <w:proofErr w:type="spellStart"/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веломойка</w:t>
            </w:r>
            <w:proofErr w:type="spellEnd"/>
          </w:p>
        </w:tc>
      </w:tr>
      <w:tr w:rsidR="009C7A4B" w:rsidRPr="009C7A4B" w14:paraId="3E983DB4" w14:textId="77777777" w:rsidTr="009C7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4F33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13FF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E784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Вс., 18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908A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 бегом, 4 верхом (лыжи или вело)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D2F5" w14:textId="77777777" w:rsidR="009C7A4B" w:rsidRPr="009C7A4B" w:rsidRDefault="000F137A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Территория между МКАД и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Клязьминским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вдхр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A5CB" w14:textId="77777777" w:rsidR="009C7A4B" w:rsidRPr="009C7A4B" w:rsidRDefault="009C7A4B" w:rsidP="009C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Тёплое размещение, битва форматов, детский сад</w:t>
            </w:r>
          </w:p>
        </w:tc>
      </w:tr>
    </w:tbl>
    <w:p w14:paraId="7183FDE0" w14:textId="77777777" w:rsidR="00D5698F" w:rsidRPr="00D5698F" w:rsidRDefault="00D5698F" w:rsidP="00D5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F7242" w14:textId="77777777" w:rsidR="00D5698F" w:rsidRDefault="00D5698F" w:rsidP="00E77A4F">
      <w:pPr>
        <w:spacing w:after="0"/>
        <w:rPr>
          <w:rFonts w:ascii="Times New Roman" w:eastAsia="Times New Roman" w:hAnsi="Times New Roman" w:cs="Times New Roman"/>
          <w:color w:val="0000FF"/>
          <w:kern w:val="36"/>
          <w:sz w:val="24"/>
          <w:u w:val="single"/>
          <w:lang w:eastAsia="ru-RU"/>
        </w:rPr>
      </w:pPr>
      <w:bookmarkStart w:id="20" w:name="_Toc510662891"/>
      <w:r w:rsidRPr="00016A54">
        <w:rPr>
          <w:rStyle w:val="10"/>
          <w:rFonts w:eastAsiaTheme="minorHAnsi"/>
        </w:rPr>
        <w:lastRenderedPageBreak/>
        <w:t>20. Контактная информация.</w:t>
      </w:r>
      <w:bookmarkEnd w:id="20"/>
      <w:r w:rsidRPr="00D5698F">
        <w:rPr>
          <w:rFonts w:eastAsia="Times New Roman"/>
          <w:color w:val="0000FF"/>
          <w:kern w:val="36"/>
          <w:szCs w:val="24"/>
          <w:u w:val="single"/>
          <w:lang w:eastAsia="ru-RU"/>
        </w:rPr>
        <w:br/>
      </w:r>
      <w:r w:rsidR="00E77A4F" w:rsidRPr="00E77A4F">
        <w:rPr>
          <w:rFonts w:ascii="Times New Roman" w:hAnsi="Times New Roman" w:cs="Times New Roman"/>
          <w:sz w:val="24"/>
        </w:rPr>
        <w:t xml:space="preserve">Официальный сайт мероприятия: </w:t>
      </w:r>
      <w:hyperlink r:id="rId16" w:history="1">
        <w:r w:rsidRPr="00E77A4F">
          <w:rPr>
            <w:rFonts w:ascii="Times New Roman" w:eastAsia="Times New Roman" w:hAnsi="Times New Roman" w:cs="Times New Roman"/>
            <w:color w:val="0000FF"/>
            <w:kern w:val="36"/>
            <w:sz w:val="24"/>
            <w:u w:val="single"/>
            <w:lang w:eastAsia="ru-RU"/>
          </w:rPr>
          <w:t>http://rogaining.msk.ru</w:t>
        </w:r>
      </w:hyperlink>
    </w:p>
    <w:p w14:paraId="38BF3FCB" w14:textId="77777777" w:rsidR="00016A54" w:rsidRPr="00B847DC" w:rsidRDefault="00016A54" w:rsidP="00E77A4F">
      <w:pPr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-канал </w:t>
      </w:r>
      <w:r w:rsidR="00B847DC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@</w:t>
      </w:r>
      <w:proofErr w:type="spellStart"/>
      <w:r w:rsidR="00B847DC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ru-RU"/>
        </w:rPr>
        <w:t>rogaining</w:t>
      </w:r>
      <w:proofErr w:type="spellEnd"/>
      <w:r w:rsidR="00B847D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 xml:space="preserve"> </w:t>
      </w:r>
      <w:r w:rsidR="00B847DC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(</w:t>
      </w:r>
      <w:r w:rsidR="00B847DC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ru-RU"/>
        </w:rPr>
        <w:t>t</w:t>
      </w:r>
      <w:r w:rsidR="00B847DC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.</w:t>
      </w:r>
      <w:r w:rsidR="00B847DC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ru-RU"/>
        </w:rPr>
        <w:t>me</w:t>
      </w:r>
      <w:r w:rsidR="00B847DC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/</w:t>
      </w:r>
      <w:r w:rsidR="00B847D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ru-RU"/>
        </w:rPr>
        <w:t>r</w:t>
      </w:r>
      <w:r w:rsidR="00B847D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o</w:t>
      </w:r>
      <w:r w:rsidR="00B847DC" w:rsidRPr="00A65FF6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ru-RU"/>
        </w:rPr>
        <w:t>gaining</w:t>
      </w:r>
      <w:r w:rsidR="00B847D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)</w:t>
      </w:r>
    </w:p>
    <w:p w14:paraId="1BFF254A" w14:textId="77777777" w:rsidR="00E77A4F" w:rsidRPr="00E77A4F" w:rsidRDefault="00016A54" w:rsidP="00E77A4F">
      <w:pPr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фициальный сайт организаторов: </w:t>
      </w:r>
      <w:hyperlink r:id="rId17" w:history="1">
        <w:r w:rsidR="00E77A4F" w:rsidRPr="00AD22B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E77A4F" w:rsidRPr="00E77A4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E77A4F" w:rsidRPr="00AD22B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mosplay</w:t>
        </w:r>
        <w:proofErr w:type="spellEnd"/>
        <w:r w:rsidR="00E77A4F" w:rsidRPr="00E77A4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77A4F" w:rsidRPr="00AD22B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E77A4F"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14:paraId="264659DB" w14:textId="77777777" w:rsidR="00E77A4F" w:rsidRDefault="00D5698F" w:rsidP="00E77A4F">
      <w:pPr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Телефоны и адреса оргкомитета:</w:t>
      </w:r>
    </w:p>
    <w:p w14:paraId="73F1F575" w14:textId="77777777" w:rsidR="00D5698F" w:rsidRPr="00E77A4F" w:rsidRDefault="00D5698F" w:rsidP="00E77A4F">
      <w:pPr>
        <w:pStyle w:val="a8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Вопросы дистанции, финансов, размещения, питания, правил, административные вопросы:</w:t>
      </w:r>
    </w:p>
    <w:p w14:paraId="24626D9C" w14:textId="77777777" w:rsidR="00D5698F" w:rsidRPr="00E77A4F" w:rsidRDefault="00D5698F" w:rsidP="00E77A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Лавринович</w:t>
      </w:r>
      <w:proofErr w:type="spellEnd"/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Артём - тел. 8-916-9999-516, e-</w:t>
      </w:r>
      <w:proofErr w:type="spellStart"/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mail</w:t>
      </w:r>
      <w:proofErr w:type="spellEnd"/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hyperlink r:id="rId18" w:history="1">
        <w:r w:rsidRPr="00E77A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artem@mosplay.ru</w:t>
        </w:r>
      </w:hyperlink>
      <w:r w:rsidR="00AB5A06"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(почта проверяется до </w:t>
      </w:r>
      <w:r w:rsidR="00B847D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22</w:t>
      </w:r>
      <w:r w:rsidR="000F137A"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B847D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мая</w:t>
      </w:r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после – связь ТОЛЬКО по телефону). При выборе писать/звонить, лучше звоните!</w:t>
      </w:r>
    </w:p>
    <w:p w14:paraId="6F13C6EC" w14:textId="77777777" w:rsidR="00D5698F" w:rsidRPr="00E77A4F" w:rsidRDefault="00D5698F" w:rsidP="00E77A4F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Вопросы заявки, технической работы системы заявки, секретариата: </w:t>
      </w:r>
    </w:p>
    <w:p w14:paraId="64C32FFD" w14:textId="77777777" w:rsidR="00D5698F" w:rsidRPr="00E77A4F" w:rsidRDefault="00D5698F" w:rsidP="00E7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Зудин Александр, e-</w:t>
      </w:r>
      <w:proofErr w:type="spellStart"/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mail</w:t>
      </w:r>
      <w:proofErr w:type="spellEnd"/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hyperlink r:id="rId19" w:history="1">
        <w:r w:rsidRPr="00E77A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info@mosplay.ru</w:t>
        </w:r>
      </w:hyperlink>
    </w:p>
    <w:p w14:paraId="2F14D840" w14:textId="77777777" w:rsidR="00D5698F" w:rsidRPr="00E77A4F" w:rsidRDefault="00D5698F" w:rsidP="00E77A4F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Вопросы спонсорства, контакты со СМИ, пиара:</w:t>
      </w:r>
    </w:p>
    <w:p w14:paraId="4DB8D2D6" w14:textId="77777777" w:rsidR="00D5698F" w:rsidRDefault="00D5698F" w:rsidP="00E77A4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Новикова Ирина – тел: 8-929-656-03-16, e-</w:t>
      </w:r>
      <w:proofErr w:type="spellStart"/>
      <w:r w:rsidRPr="00E77A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mail</w:t>
      </w:r>
      <w:proofErr w:type="spellEnd"/>
      <w:r w:rsidRPr="00D569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hyperlink r:id="rId20" w:history="1">
        <w:r w:rsidR="003D2311" w:rsidRPr="009727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pr@mosplay.ru</w:t>
        </w:r>
      </w:hyperlink>
    </w:p>
    <w:p w14:paraId="467D2F70" w14:textId="77777777" w:rsidR="003D2311" w:rsidRPr="00D5698F" w:rsidRDefault="003D2311" w:rsidP="003D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1B168" w14:textId="77777777" w:rsidR="00D5698F" w:rsidRPr="00D5698F" w:rsidRDefault="00D5698F" w:rsidP="00D5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FB4D4" w14:textId="77777777" w:rsidR="00D5698F" w:rsidRDefault="00D5698F" w:rsidP="00E77A4F">
      <w:pPr>
        <w:spacing w:after="240" w:line="240" w:lineRule="auto"/>
        <w:ind w:firstLine="709"/>
        <w:jc w:val="center"/>
      </w:pPr>
      <w:r w:rsidRPr="00D5698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Данный документ является приглашением на мероприятие.</w:t>
      </w:r>
    </w:p>
    <w:sectPr w:rsidR="00D5698F" w:rsidSect="004F6D83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B15"/>
    <w:multiLevelType w:val="hybridMultilevel"/>
    <w:tmpl w:val="FF8E9000"/>
    <w:lvl w:ilvl="0" w:tplc="A308E42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F652E"/>
    <w:multiLevelType w:val="multilevel"/>
    <w:tmpl w:val="C26E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833FC"/>
    <w:multiLevelType w:val="multilevel"/>
    <w:tmpl w:val="25D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C00DC"/>
    <w:multiLevelType w:val="multilevel"/>
    <w:tmpl w:val="533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F0374"/>
    <w:multiLevelType w:val="multilevel"/>
    <w:tmpl w:val="5160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95D8A"/>
    <w:multiLevelType w:val="multilevel"/>
    <w:tmpl w:val="8ECE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00895"/>
    <w:multiLevelType w:val="multilevel"/>
    <w:tmpl w:val="BB0E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566C9"/>
    <w:multiLevelType w:val="hybridMultilevel"/>
    <w:tmpl w:val="9E103958"/>
    <w:lvl w:ilvl="0" w:tplc="0DF24A6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8F"/>
    <w:rsid w:val="0000295C"/>
    <w:rsid w:val="00016A54"/>
    <w:rsid w:val="0004262E"/>
    <w:rsid w:val="0004473D"/>
    <w:rsid w:val="00071C67"/>
    <w:rsid w:val="000A2595"/>
    <w:rsid w:val="000F137A"/>
    <w:rsid w:val="00157E5E"/>
    <w:rsid w:val="00196740"/>
    <w:rsid w:val="001E1CAF"/>
    <w:rsid w:val="001E74DD"/>
    <w:rsid w:val="00290CBA"/>
    <w:rsid w:val="002D0D52"/>
    <w:rsid w:val="002E21FC"/>
    <w:rsid w:val="002E7B79"/>
    <w:rsid w:val="00386AB8"/>
    <w:rsid w:val="003C5E14"/>
    <w:rsid w:val="003D2311"/>
    <w:rsid w:val="003D28C5"/>
    <w:rsid w:val="0041483B"/>
    <w:rsid w:val="00454F9A"/>
    <w:rsid w:val="004F6D83"/>
    <w:rsid w:val="00604DF2"/>
    <w:rsid w:val="00635D92"/>
    <w:rsid w:val="0065379F"/>
    <w:rsid w:val="006F5CDC"/>
    <w:rsid w:val="007216D8"/>
    <w:rsid w:val="00721BE1"/>
    <w:rsid w:val="00796B47"/>
    <w:rsid w:val="0081012A"/>
    <w:rsid w:val="00820D8A"/>
    <w:rsid w:val="0083571B"/>
    <w:rsid w:val="00852322"/>
    <w:rsid w:val="00870FF1"/>
    <w:rsid w:val="008D605B"/>
    <w:rsid w:val="0090404D"/>
    <w:rsid w:val="009355EA"/>
    <w:rsid w:val="009432A6"/>
    <w:rsid w:val="0095197D"/>
    <w:rsid w:val="009800C8"/>
    <w:rsid w:val="00986598"/>
    <w:rsid w:val="009B5F27"/>
    <w:rsid w:val="009C7A4B"/>
    <w:rsid w:val="00A32BB2"/>
    <w:rsid w:val="00A65FF6"/>
    <w:rsid w:val="00A75B89"/>
    <w:rsid w:val="00A908DD"/>
    <w:rsid w:val="00A92ED1"/>
    <w:rsid w:val="00AA57E1"/>
    <w:rsid w:val="00AB5A06"/>
    <w:rsid w:val="00AF2BA3"/>
    <w:rsid w:val="00B847DC"/>
    <w:rsid w:val="00B95EE2"/>
    <w:rsid w:val="00BB7837"/>
    <w:rsid w:val="00BE03C2"/>
    <w:rsid w:val="00CA6A64"/>
    <w:rsid w:val="00CB7BAD"/>
    <w:rsid w:val="00D34776"/>
    <w:rsid w:val="00D5698F"/>
    <w:rsid w:val="00D675F8"/>
    <w:rsid w:val="00DC47B0"/>
    <w:rsid w:val="00E77A4F"/>
    <w:rsid w:val="00E80233"/>
    <w:rsid w:val="00EA2738"/>
    <w:rsid w:val="00F01040"/>
    <w:rsid w:val="00F93149"/>
    <w:rsid w:val="00F95203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B70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AB8"/>
    <w:pPr>
      <w:spacing w:before="227" w:after="57" w:line="240" w:lineRule="auto"/>
      <w:outlineLvl w:val="0"/>
    </w:pPr>
    <w:rPr>
      <w:rFonts w:ascii="Cambria" w:eastAsia="Times New Roman" w:hAnsi="Cambria" w:cs="Times New Roman"/>
      <w:color w:val="0000FF"/>
      <w:kern w:val="36"/>
      <w:sz w:val="30"/>
      <w:szCs w:val="3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AB8"/>
    <w:rPr>
      <w:rFonts w:ascii="Cambria" w:eastAsia="Times New Roman" w:hAnsi="Cambria" w:cs="Times New Roman"/>
      <w:color w:val="0000FF"/>
      <w:kern w:val="36"/>
      <w:sz w:val="30"/>
      <w:szCs w:val="30"/>
      <w:u w:val="single"/>
      <w:lang w:eastAsia="ru-RU"/>
    </w:rPr>
  </w:style>
  <w:style w:type="paragraph" w:styleId="a3">
    <w:name w:val="Normal (Web)"/>
    <w:basedOn w:val="a"/>
    <w:uiPriority w:val="99"/>
    <w:unhideWhenUsed/>
    <w:rsid w:val="00D5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698F"/>
    <w:rPr>
      <w:color w:val="0000FF"/>
      <w:u w:val="single"/>
    </w:rPr>
  </w:style>
  <w:style w:type="character" w:customStyle="1" w:styleId="apple-tab-span">
    <w:name w:val="apple-tab-span"/>
    <w:basedOn w:val="a0"/>
    <w:rsid w:val="00D5698F"/>
  </w:style>
  <w:style w:type="table" w:styleId="a5">
    <w:name w:val="Table Grid"/>
    <w:basedOn w:val="a1"/>
    <w:uiPriority w:val="59"/>
    <w:rsid w:val="0004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OC Heading"/>
    <w:basedOn w:val="1"/>
    <w:next w:val="a"/>
    <w:uiPriority w:val="39"/>
    <w:unhideWhenUsed/>
    <w:qFormat/>
    <w:rsid w:val="00386AB8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u w:val="none"/>
    </w:rPr>
  </w:style>
  <w:style w:type="paragraph" w:styleId="11">
    <w:name w:val="toc 1"/>
    <w:basedOn w:val="a"/>
    <w:next w:val="a"/>
    <w:autoRedefine/>
    <w:uiPriority w:val="39"/>
    <w:unhideWhenUsed/>
    <w:rsid w:val="00386AB8"/>
    <w:pPr>
      <w:spacing w:after="100"/>
    </w:pPr>
  </w:style>
  <w:style w:type="paragraph" w:styleId="a7">
    <w:name w:val="No Spacing"/>
    <w:uiPriority w:val="1"/>
    <w:qFormat/>
    <w:rsid w:val="00E77A4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77A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473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73D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AB8"/>
    <w:pPr>
      <w:spacing w:before="227" w:after="57" w:line="240" w:lineRule="auto"/>
      <w:outlineLvl w:val="0"/>
    </w:pPr>
    <w:rPr>
      <w:rFonts w:ascii="Cambria" w:eastAsia="Times New Roman" w:hAnsi="Cambria" w:cs="Times New Roman"/>
      <w:color w:val="0000FF"/>
      <w:kern w:val="36"/>
      <w:sz w:val="30"/>
      <w:szCs w:val="3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AB8"/>
    <w:rPr>
      <w:rFonts w:ascii="Cambria" w:eastAsia="Times New Roman" w:hAnsi="Cambria" w:cs="Times New Roman"/>
      <w:color w:val="0000FF"/>
      <w:kern w:val="36"/>
      <w:sz w:val="30"/>
      <w:szCs w:val="30"/>
      <w:u w:val="single"/>
      <w:lang w:eastAsia="ru-RU"/>
    </w:rPr>
  </w:style>
  <w:style w:type="paragraph" w:styleId="a3">
    <w:name w:val="Normal (Web)"/>
    <w:basedOn w:val="a"/>
    <w:uiPriority w:val="99"/>
    <w:unhideWhenUsed/>
    <w:rsid w:val="00D5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698F"/>
    <w:rPr>
      <w:color w:val="0000FF"/>
      <w:u w:val="single"/>
    </w:rPr>
  </w:style>
  <w:style w:type="character" w:customStyle="1" w:styleId="apple-tab-span">
    <w:name w:val="apple-tab-span"/>
    <w:basedOn w:val="a0"/>
    <w:rsid w:val="00D5698F"/>
  </w:style>
  <w:style w:type="table" w:styleId="a5">
    <w:name w:val="Table Grid"/>
    <w:basedOn w:val="a1"/>
    <w:uiPriority w:val="59"/>
    <w:rsid w:val="0004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OC Heading"/>
    <w:basedOn w:val="1"/>
    <w:next w:val="a"/>
    <w:uiPriority w:val="39"/>
    <w:unhideWhenUsed/>
    <w:qFormat/>
    <w:rsid w:val="00386AB8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u w:val="none"/>
    </w:rPr>
  </w:style>
  <w:style w:type="paragraph" w:styleId="11">
    <w:name w:val="toc 1"/>
    <w:basedOn w:val="a"/>
    <w:next w:val="a"/>
    <w:autoRedefine/>
    <w:uiPriority w:val="39"/>
    <w:unhideWhenUsed/>
    <w:rsid w:val="00386AB8"/>
    <w:pPr>
      <w:spacing w:after="100"/>
    </w:pPr>
  </w:style>
  <w:style w:type="paragraph" w:styleId="a7">
    <w:name w:val="No Spacing"/>
    <w:uiPriority w:val="1"/>
    <w:qFormat/>
    <w:rsid w:val="00E77A4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77A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473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73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92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82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95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4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59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rogaining.ru/rules/167-rus-rogaining-rules" TargetMode="External"/><Relationship Id="rId20" Type="http://schemas.openxmlformats.org/officeDocument/2006/relationships/hyperlink" Target="mailto:pr@mosplay.ru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mosplay.ru/wp-content/uploads/2011/03/Spisok-opasnostey-na-rogaine.doc" TargetMode="External"/><Relationship Id="rId11" Type="http://schemas.openxmlformats.org/officeDocument/2006/relationships/hyperlink" Target="http://orgeo.ru/claim/create/event_id/5668" TargetMode="External"/><Relationship Id="rId12" Type="http://schemas.openxmlformats.org/officeDocument/2006/relationships/hyperlink" Target="http://orgeo.ru/claim/create/event_id/5669" TargetMode="External"/><Relationship Id="rId13" Type="http://schemas.openxmlformats.org/officeDocument/2006/relationships/hyperlink" Target="https://drive.google.com/file/d/104l122ml8rymT_ykrUvWrSmIj3kKMWjb/view" TargetMode="External"/><Relationship Id="rId14" Type="http://schemas.openxmlformats.org/officeDocument/2006/relationships/hyperlink" Target="http://mosplay.ru/wp-content/uploads/2014/10/dogovor-Oferty-rogejn.htm" TargetMode="External"/><Relationship Id="rId15" Type="http://schemas.openxmlformats.org/officeDocument/2006/relationships/hyperlink" Target="http://mosplay.ru/wp-content/uploads/2014/10/dogovor-Oferty-rogejn.htm" TargetMode="External"/><Relationship Id="rId16" Type="http://schemas.openxmlformats.org/officeDocument/2006/relationships/hyperlink" Target="http://rogaining.msk.ru/" TargetMode="External"/><Relationship Id="rId17" Type="http://schemas.openxmlformats.org/officeDocument/2006/relationships/hyperlink" Target="http://mosplay.ru" TargetMode="External"/><Relationship Id="rId18" Type="http://schemas.openxmlformats.org/officeDocument/2006/relationships/hyperlink" Target="mailto:artem@mosplay.ru" TargetMode="External"/><Relationship Id="rId19" Type="http://schemas.openxmlformats.org/officeDocument/2006/relationships/hyperlink" Target="mailto:info@mosplay.r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mosplay.ru/wp-content/uploads/2014/10/dogovor-Oferty-rogejn.htm" TargetMode="External"/><Relationship Id="rId8" Type="http://schemas.openxmlformats.org/officeDocument/2006/relationships/hyperlink" Target="http://mosplay.ru/wp-content/uploads/2013/10/Poryadok-starta-i-finish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ECF7-0C32-D94A-AB55-6E91BFF2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4993</Words>
  <Characters>28463</Characters>
  <Application>Microsoft Macintosh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Irina Novikova</cp:lastModifiedBy>
  <cp:revision>3</cp:revision>
  <cp:lastPrinted>2018-04-04T19:02:00Z</cp:lastPrinted>
  <dcterms:created xsi:type="dcterms:W3CDTF">2018-04-05T00:47:00Z</dcterms:created>
  <dcterms:modified xsi:type="dcterms:W3CDTF">2018-04-09T09:27:00Z</dcterms:modified>
</cp:coreProperties>
</file>